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CE5" w:rsidRPr="006C5CE5" w:rsidRDefault="006C5CE5" w:rsidP="006C5CE5">
      <w:pPr>
        <w:spacing w:after="0"/>
        <w:ind w:right="4197"/>
        <w:jc w:val="right"/>
        <w:rPr>
          <w:rFonts w:ascii="Times New Roman" w:eastAsia="Times New Roman" w:hAnsi="Times New Roman" w:cs="Times New Roman"/>
          <w:noProof/>
          <w:color w:val="000000"/>
          <w:sz w:val="28"/>
          <w:lang w:eastAsia="ru-RU"/>
        </w:rPr>
      </w:pPr>
    </w:p>
    <w:p w:rsidR="006C5CE5" w:rsidRPr="006C5CE5" w:rsidRDefault="006C5CE5" w:rsidP="006C5CE5">
      <w:pPr>
        <w:spacing w:after="0"/>
        <w:ind w:right="4197"/>
        <w:jc w:val="right"/>
        <w:rPr>
          <w:rFonts w:ascii="Times New Roman" w:eastAsia="Times New Roman" w:hAnsi="Times New Roman" w:cs="Times New Roman"/>
          <w:noProof/>
          <w:color w:val="000000"/>
          <w:sz w:val="28"/>
          <w:lang w:eastAsia="ru-RU"/>
        </w:rPr>
      </w:pPr>
    </w:p>
    <w:p w:rsidR="006C5CE5" w:rsidRPr="006C5CE5" w:rsidRDefault="006C5CE5" w:rsidP="006C5CE5">
      <w:pPr>
        <w:spacing w:after="0"/>
        <w:ind w:right="4197"/>
        <w:jc w:val="right"/>
        <w:rPr>
          <w:rFonts w:ascii="Times New Roman" w:eastAsia="Times New Roman" w:hAnsi="Times New Roman" w:cs="Times New Roman"/>
          <w:noProof/>
          <w:color w:val="000000"/>
          <w:sz w:val="28"/>
          <w:lang w:eastAsia="ru-RU"/>
        </w:rPr>
      </w:pPr>
      <w:r w:rsidRPr="006C5CE5">
        <w:rPr>
          <w:rFonts w:ascii="Times New Roman" w:eastAsia="Times New Roman" w:hAnsi="Times New Roman" w:cs="Times New Roman"/>
          <w:noProof/>
          <w:color w:val="000000"/>
          <w:sz w:val="28"/>
          <w:lang w:eastAsia="ru-RU"/>
        </w:rPr>
        <w:drawing>
          <wp:inline distT="0" distB="0" distL="0" distR="0">
            <wp:extent cx="6257925" cy="8915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57925" cy="8915400"/>
                    </a:xfrm>
                    <a:prstGeom prst="rect">
                      <a:avLst/>
                    </a:prstGeom>
                    <a:noFill/>
                    <a:ln>
                      <a:noFill/>
                    </a:ln>
                  </pic:spPr>
                </pic:pic>
              </a:graphicData>
            </a:graphic>
          </wp:inline>
        </w:drawing>
      </w:r>
    </w:p>
    <w:p w:rsidR="006C5CE5" w:rsidRPr="006C5CE5" w:rsidRDefault="006C5CE5" w:rsidP="006C5CE5">
      <w:pPr>
        <w:spacing w:after="0"/>
        <w:ind w:right="419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8"/>
          <w:lang w:val="en-US"/>
        </w:rPr>
        <w:lastRenderedPageBreak/>
        <w:t>Оглавление</w:t>
      </w:r>
    </w:p>
    <w:p w:rsidR="006C5CE5" w:rsidRPr="006C5CE5" w:rsidRDefault="006C5CE5" w:rsidP="006C5CE5">
      <w:pPr>
        <w:spacing w:after="0"/>
        <w:ind w:right="488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8"/>
          <w:lang w:val="en-US"/>
        </w:rPr>
        <w:t xml:space="preserve"> </w:t>
      </w:r>
    </w:p>
    <w:tbl>
      <w:tblPr>
        <w:tblW w:w="10205" w:type="dxa"/>
        <w:tblInd w:w="5" w:type="dxa"/>
        <w:tblCellMar>
          <w:top w:w="14" w:type="dxa"/>
          <w:right w:w="46" w:type="dxa"/>
        </w:tblCellMar>
        <w:tblLook w:val="04A0" w:firstRow="1" w:lastRow="0" w:firstColumn="1" w:lastColumn="0" w:noHBand="0" w:noVBand="1"/>
      </w:tblPr>
      <w:tblGrid>
        <w:gridCol w:w="989"/>
        <w:gridCol w:w="7797"/>
        <w:gridCol w:w="1419"/>
      </w:tblGrid>
      <w:tr w:rsidR="006C5CE5" w:rsidRPr="006C5CE5" w:rsidTr="00FC49B1">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 п/п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Наименование раздела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Страница  </w:t>
            </w:r>
          </w:p>
        </w:tc>
      </w:tr>
      <w:tr w:rsidR="006C5CE5" w:rsidRPr="006C5CE5" w:rsidTr="00FC49B1">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1.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Общие положения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r>
      <w:tr w:rsidR="006C5CE5" w:rsidRPr="006C5CE5" w:rsidTr="00FC49B1">
        <w:trPr>
          <w:trHeight w:val="562"/>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1.1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Название дополнительной образовательной программы спортивной подготовки с указанием вида спорта (спортивной дисциплины)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r>
      <w:tr w:rsidR="006C5CE5" w:rsidRPr="006C5CE5" w:rsidTr="00FC49B1">
        <w:trPr>
          <w:trHeight w:val="564"/>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Цели </w:t>
            </w:r>
            <w:r w:rsidRPr="006C5CE5">
              <w:rPr>
                <w:rFonts w:ascii="Times New Roman" w:eastAsia="Times New Roman" w:hAnsi="Times New Roman" w:cs="Times New Roman"/>
                <w:color w:val="000000"/>
                <w:sz w:val="24"/>
              </w:rPr>
              <w:tab/>
              <w:t xml:space="preserve">дополнительной </w:t>
            </w:r>
            <w:r w:rsidRPr="006C5CE5">
              <w:rPr>
                <w:rFonts w:ascii="Times New Roman" w:eastAsia="Times New Roman" w:hAnsi="Times New Roman" w:cs="Times New Roman"/>
                <w:color w:val="000000"/>
                <w:sz w:val="24"/>
              </w:rPr>
              <w:tab/>
              <w:t xml:space="preserve">образовательной </w:t>
            </w:r>
            <w:r w:rsidRPr="006C5CE5">
              <w:rPr>
                <w:rFonts w:ascii="Times New Roman" w:eastAsia="Times New Roman" w:hAnsi="Times New Roman" w:cs="Times New Roman"/>
                <w:color w:val="000000"/>
                <w:sz w:val="24"/>
              </w:rPr>
              <w:tab/>
              <w:t xml:space="preserve">программы </w:t>
            </w:r>
            <w:r w:rsidRPr="006C5CE5">
              <w:rPr>
                <w:rFonts w:ascii="Times New Roman" w:eastAsia="Times New Roman" w:hAnsi="Times New Roman" w:cs="Times New Roman"/>
                <w:color w:val="000000"/>
                <w:sz w:val="24"/>
              </w:rPr>
              <w:tab/>
              <w:t xml:space="preserve">спортивной подготовки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w:t>
            </w:r>
          </w:p>
        </w:tc>
      </w:tr>
      <w:tr w:rsidR="006C5CE5" w:rsidRPr="006C5CE5" w:rsidTr="00FC49B1">
        <w:trPr>
          <w:trHeight w:val="562"/>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2.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Характеристика </w:t>
            </w:r>
            <w:r w:rsidRPr="006C5CE5">
              <w:rPr>
                <w:rFonts w:ascii="Times New Roman" w:eastAsia="Times New Roman" w:hAnsi="Times New Roman" w:cs="Times New Roman"/>
                <w:b/>
                <w:color w:val="000000"/>
                <w:sz w:val="24"/>
              </w:rPr>
              <w:tab/>
              <w:t xml:space="preserve">дополнительной </w:t>
            </w:r>
            <w:r w:rsidRPr="006C5CE5">
              <w:rPr>
                <w:rFonts w:ascii="Times New Roman" w:eastAsia="Times New Roman" w:hAnsi="Times New Roman" w:cs="Times New Roman"/>
                <w:b/>
                <w:color w:val="000000"/>
                <w:sz w:val="24"/>
              </w:rPr>
              <w:tab/>
              <w:t xml:space="preserve">образовательной </w:t>
            </w:r>
            <w:r w:rsidRPr="006C5CE5">
              <w:rPr>
                <w:rFonts w:ascii="Times New Roman" w:eastAsia="Times New Roman" w:hAnsi="Times New Roman" w:cs="Times New Roman"/>
                <w:b/>
                <w:color w:val="000000"/>
                <w:sz w:val="24"/>
              </w:rPr>
              <w:tab/>
              <w:t xml:space="preserve">программы спортивной подготовки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r>
      <w:tr w:rsidR="006C5CE5" w:rsidRPr="006C5CE5" w:rsidTr="00FC49B1">
        <w:trPr>
          <w:trHeight w:val="838"/>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2.1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5"/>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r>
      <w:tr w:rsidR="006C5CE5" w:rsidRPr="006C5CE5" w:rsidTr="00FC49B1">
        <w:trPr>
          <w:trHeight w:val="562"/>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2.2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tabs>
                <w:tab w:val="center" w:pos="1805"/>
                <w:tab w:val="center" w:pos="3793"/>
                <w:tab w:val="center" w:pos="5515"/>
                <w:tab w:val="right" w:pos="7643"/>
              </w:tabs>
              <w:spacing w:after="27"/>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Объем </w:t>
            </w:r>
            <w:r w:rsidRPr="006C5CE5">
              <w:rPr>
                <w:rFonts w:ascii="Times New Roman" w:eastAsia="Times New Roman" w:hAnsi="Times New Roman" w:cs="Times New Roman"/>
                <w:color w:val="000000"/>
                <w:sz w:val="24"/>
              </w:rPr>
              <w:tab/>
              <w:t xml:space="preserve">дополнительной </w:t>
            </w:r>
            <w:r w:rsidRPr="006C5CE5">
              <w:rPr>
                <w:rFonts w:ascii="Times New Roman" w:eastAsia="Times New Roman" w:hAnsi="Times New Roman" w:cs="Times New Roman"/>
                <w:color w:val="000000"/>
                <w:sz w:val="24"/>
              </w:rPr>
              <w:tab/>
              <w:t xml:space="preserve">образовательной </w:t>
            </w:r>
            <w:r w:rsidRPr="006C5CE5">
              <w:rPr>
                <w:rFonts w:ascii="Times New Roman" w:eastAsia="Times New Roman" w:hAnsi="Times New Roman" w:cs="Times New Roman"/>
                <w:color w:val="000000"/>
                <w:sz w:val="24"/>
              </w:rPr>
              <w:tab/>
              <w:t xml:space="preserve">программы </w:t>
            </w:r>
            <w:r w:rsidRPr="006C5CE5">
              <w:rPr>
                <w:rFonts w:ascii="Times New Roman" w:eastAsia="Times New Roman" w:hAnsi="Times New Roman" w:cs="Times New Roman"/>
                <w:color w:val="000000"/>
                <w:sz w:val="24"/>
              </w:rPr>
              <w:tab/>
              <w:t xml:space="preserve">спортивной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подготовки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8 </w:t>
            </w:r>
          </w:p>
        </w:tc>
      </w:tr>
      <w:tr w:rsidR="006C5CE5" w:rsidRPr="006C5CE5" w:rsidTr="00FC49B1">
        <w:trPr>
          <w:trHeight w:val="562"/>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2.3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Виды (формы) обучения, применяющиеся при реализации дополнительной образовательной программы спортивной подготовки.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9 </w:t>
            </w:r>
          </w:p>
        </w:tc>
      </w:tr>
      <w:tr w:rsidR="006C5CE5" w:rsidRPr="006C5CE5" w:rsidTr="00FC49B1">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Годовой учебно-тренировочный план</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14 </w:t>
            </w:r>
          </w:p>
        </w:tc>
      </w:tr>
      <w:tr w:rsidR="006C5CE5" w:rsidRPr="006C5CE5" w:rsidTr="00FC49B1">
        <w:trPr>
          <w:trHeight w:val="288"/>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2.5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Календарный план воспитательной работы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16 </w:t>
            </w:r>
          </w:p>
        </w:tc>
      </w:tr>
      <w:tr w:rsidR="006C5CE5" w:rsidRPr="006C5CE5" w:rsidTr="00FC49B1">
        <w:trPr>
          <w:trHeight w:val="562"/>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2.6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План мероприятий, направленных на предотвращение допинга в спорте и борьбу с ним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21 </w:t>
            </w:r>
          </w:p>
        </w:tc>
      </w:tr>
      <w:tr w:rsidR="006C5CE5" w:rsidRPr="006C5CE5" w:rsidTr="00FC49B1">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2.7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Планы инструкторской и судейской практики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r>
      <w:tr w:rsidR="006C5CE5" w:rsidRPr="006C5CE5" w:rsidTr="00FC49B1">
        <w:trPr>
          <w:trHeight w:val="562"/>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2.8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Планы медицинских, медико-биологических мероприятий и применения восстановительных средств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25 </w:t>
            </w:r>
          </w:p>
        </w:tc>
      </w:tr>
      <w:tr w:rsidR="006C5CE5" w:rsidRPr="006C5CE5" w:rsidTr="00FC49B1">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3.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Система контроля и зачетные требования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30 </w:t>
            </w:r>
          </w:p>
        </w:tc>
      </w:tr>
      <w:tr w:rsidR="006C5CE5" w:rsidRPr="006C5CE5" w:rsidTr="00FC49B1">
        <w:trPr>
          <w:trHeight w:val="838"/>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3.1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Требования к результатам прохождения дополнительной образовательной программы спортивной подготовки, в том числе к участию в спортивных соревнованиях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30 </w:t>
            </w:r>
          </w:p>
        </w:tc>
      </w:tr>
      <w:tr w:rsidR="006C5CE5" w:rsidRPr="006C5CE5" w:rsidTr="00FC49B1">
        <w:trPr>
          <w:trHeight w:val="562"/>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3.2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Оценка результатов освоения дополнительной образовательной программы спортивной подготовки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31 </w:t>
            </w:r>
          </w:p>
        </w:tc>
      </w:tr>
      <w:tr w:rsidR="006C5CE5" w:rsidRPr="006C5CE5" w:rsidTr="00FC49B1">
        <w:trPr>
          <w:trHeight w:val="840"/>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3.3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47" w:line="238"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Контрольные и контрольно-переводные нормативы (испытания) по видам спортивной подготовки и уровень лиц, проходящих спортивную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подготовку, по годам и этапам спортивной подготовки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33 </w:t>
            </w:r>
          </w:p>
        </w:tc>
      </w:tr>
      <w:tr w:rsidR="006C5CE5" w:rsidRPr="006C5CE5" w:rsidTr="00FC49B1">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4.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Рабочая программа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40 </w:t>
            </w:r>
          </w:p>
        </w:tc>
      </w:tr>
      <w:tr w:rsidR="006C5CE5" w:rsidRPr="006C5CE5" w:rsidTr="00FC49B1">
        <w:trPr>
          <w:trHeight w:val="562"/>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4.1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Программный материал для учебно-тренировочных занятий по каждому этапу спортивной подготовки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40 </w:t>
            </w:r>
          </w:p>
        </w:tc>
      </w:tr>
      <w:tr w:rsidR="006C5CE5" w:rsidRPr="006C5CE5" w:rsidTr="00FC49B1">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4.2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Учебно-тематический план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56 </w:t>
            </w:r>
          </w:p>
        </w:tc>
      </w:tr>
      <w:tr w:rsidR="006C5CE5" w:rsidRPr="006C5CE5" w:rsidTr="00FC49B1">
        <w:trPr>
          <w:trHeight w:val="562"/>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5.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Особенности осуществления спортивной подготовки по отдельным спортивным дисциплинам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62 </w:t>
            </w:r>
          </w:p>
        </w:tc>
      </w:tr>
      <w:tr w:rsidR="006C5CE5" w:rsidRPr="006C5CE5" w:rsidTr="00FC49B1">
        <w:trPr>
          <w:trHeight w:val="562"/>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6.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Условия реализации дополнительной образовательной программы спортивной подготовки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63 </w:t>
            </w:r>
          </w:p>
        </w:tc>
      </w:tr>
      <w:tr w:rsidR="006C5CE5" w:rsidRPr="006C5CE5" w:rsidTr="00FC49B1">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6.1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Материально-технические условия </w:t>
            </w:r>
            <w:r w:rsidRPr="006C5CE5">
              <w:rPr>
                <w:rFonts w:ascii="Times New Roman" w:eastAsia="Times New Roman" w:hAnsi="Times New Roman" w:cs="Times New Roman"/>
                <w:b/>
                <w:color w:val="000000"/>
                <w:sz w:val="24"/>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63 </w:t>
            </w:r>
          </w:p>
        </w:tc>
      </w:tr>
      <w:tr w:rsidR="006C5CE5" w:rsidRPr="006C5CE5" w:rsidTr="00FC49B1">
        <w:trPr>
          <w:trHeight w:val="288"/>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6.2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Кадровые условия реализации Программы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65 </w:t>
            </w:r>
          </w:p>
        </w:tc>
      </w:tr>
      <w:tr w:rsidR="006C5CE5" w:rsidRPr="006C5CE5" w:rsidTr="00FC49B1">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6.3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Информационно-методические условия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66 </w:t>
            </w:r>
          </w:p>
        </w:tc>
      </w:tr>
      <w:tr w:rsidR="006C5CE5" w:rsidRPr="006C5CE5" w:rsidTr="00FC49B1">
        <w:trPr>
          <w:trHeight w:val="286"/>
        </w:trPr>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7.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Приложения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67 </w:t>
            </w:r>
          </w:p>
        </w:tc>
      </w:tr>
    </w:tbl>
    <w:p w:rsidR="006C5CE5" w:rsidRPr="006C5CE5" w:rsidRDefault="006C5CE5" w:rsidP="006C5CE5">
      <w:pPr>
        <w:spacing w:after="0"/>
        <w:ind w:right="4889"/>
        <w:jc w:val="both"/>
        <w:rPr>
          <w:rFonts w:ascii="Times New Roman" w:eastAsia="Times New Roman" w:hAnsi="Times New Roman" w:cs="Times New Roman"/>
          <w:color w:val="000000"/>
          <w:sz w:val="28"/>
          <w:lang w:val="en-US"/>
        </w:rPr>
      </w:pPr>
    </w:p>
    <w:p w:rsidR="006C5CE5" w:rsidRPr="006C5CE5" w:rsidRDefault="006C5CE5" w:rsidP="006C5CE5">
      <w:pPr>
        <w:spacing w:after="0"/>
        <w:ind w:right="488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8"/>
          <w:lang w:val="en-US"/>
        </w:rPr>
        <w:lastRenderedPageBreak/>
        <w:t xml:space="preserve"> </w:t>
      </w:r>
    </w:p>
    <w:p w:rsidR="006C5CE5" w:rsidRPr="006C5CE5" w:rsidRDefault="006C5CE5" w:rsidP="006C5CE5">
      <w:pPr>
        <w:keepNext/>
        <w:keepLines/>
        <w:spacing w:after="8" w:line="240" w:lineRule="auto"/>
        <w:ind w:right="67"/>
        <w:jc w:val="center"/>
        <w:outlineLvl w:val="0"/>
        <w:rPr>
          <w:rFonts w:ascii="Times New Roman" w:eastAsia="Times New Roman" w:hAnsi="Times New Roman" w:cs="Times New Roman"/>
          <w:b/>
          <w:color w:val="000000"/>
          <w:sz w:val="28"/>
          <w:lang w:val="en-US"/>
        </w:rPr>
      </w:pPr>
      <w:r w:rsidRPr="006C5CE5">
        <w:rPr>
          <w:rFonts w:ascii="Times New Roman" w:eastAsia="Times New Roman" w:hAnsi="Times New Roman" w:cs="Times New Roman"/>
          <w:b/>
          <w:color w:val="000000"/>
          <w:sz w:val="28"/>
          <w:lang w:val="en-US"/>
        </w:rPr>
        <w:t>1.</w:t>
      </w:r>
      <w:r w:rsidRPr="006C5CE5">
        <w:rPr>
          <w:rFonts w:ascii="Times New Roman" w:eastAsia="Times New Roman" w:hAnsi="Times New Roman" w:cs="Times New Roman"/>
          <w:color w:val="000000"/>
          <w:sz w:val="24"/>
        </w:rPr>
        <w:t xml:space="preserve"> </w:t>
      </w:r>
      <w:r w:rsidRPr="006C5CE5">
        <w:rPr>
          <w:rFonts w:ascii="Times New Roman" w:eastAsia="Times New Roman" w:hAnsi="Times New Roman" w:cs="Times New Roman"/>
          <w:b/>
          <w:color w:val="000000"/>
          <w:sz w:val="28"/>
        </w:rPr>
        <w:t xml:space="preserve">Общие положения </w:t>
      </w:r>
    </w:p>
    <w:p w:rsidR="006C5CE5" w:rsidRPr="006C5CE5" w:rsidRDefault="006C5CE5" w:rsidP="006C5CE5">
      <w:pPr>
        <w:keepNext/>
        <w:keepLines/>
        <w:spacing w:after="0" w:line="240" w:lineRule="auto"/>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i/>
          <w:color w:val="000000"/>
          <w:sz w:val="28"/>
        </w:rPr>
        <w:t xml:space="preserve">1.1 Название дополнительной образовательной программы спортивной подготовки с указанием вида спорта (спортивной дисциплины)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Дополнительная образовательная программа спортивной подготовки по виду спорта «Спортивная гимнастика» (далее – Программа) предназначена для организации образовательной деятельности по спортивной подготовке спортивной дисциплины «Спортивная гимнастика» с учетом совокупности минимальных требований к спортивной подготовке, определенных федеральным стандартом спортивной подготовки по виду спорта «Спортивная гимнастика», утвержденным приказом Минспорта России 16.11.2022 № 1006 (далее – ФССП). </w:t>
      </w:r>
    </w:p>
    <w:p w:rsidR="006C5CE5" w:rsidRPr="006C5CE5" w:rsidRDefault="006C5CE5" w:rsidP="006C5CE5">
      <w:pPr>
        <w:spacing w:after="5" w:line="240" w:lineRule="auto"/>
        <w:ind w:right="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Таблица 1 Наименование спортивных дисциплин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соответствии со Всероссийским реестром видов спорта номер-кол вида спорта «Спортивная гимнастика» - 0160001611Я </w:t>
      </w:r>
    </w:p>
    <w:tbl>
      <w:tblPr>
        <w:tblW w:w="9638" w:type="dxa"/>
        <w:tblInd w:w="5" w:type="dxa"/>
        <w:tblCellMar>
          <w:top w:w="69" w:type="dxa"/>
          <w:left w:w="110" w:type="dxa"/>
          <w:bottom w:w="4" w:type="dxa"/>
          <w:right w:w="35" w:type="dxa"/>
        </w:tblCellMar>
        <w:tblLook w:val="04A0" w:firstRow="1" w:lastRow="0" w:firstColumn="1" w:lastColumn="0" w:noHBand="0" w:noVBand="1"/>
      </w:tblPr>
      <w:tblGrid>
        <w:gridCol w:w="3823"/>
        <w:gridCol w:w="708"/>
        <w:gridCol w:w="852"/>
        <w:gridCol w:w="850"/>
        <w:gridCol w:w="850"/>
        <w:gridCol w:w="853"/>
        <w:gridCol w:w="850"/>
        <w:gridCol w:w="852"/>
      </w:tblGrid>
      <w:tr w:rsidR="006C5CE5" w:rsidRPr="006C5CE5" w:rsidTr="00FC49B1">
        <w:trPr>
          <w:trHeight w:val="655"/>
        </w:trPr>
        <w:tc>
          <w:tcPr>
            <w:tcW w:w="382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Наименование спортивной дисциплины </w:t>
            </w:r>
          </w:p>
        </w:tc>
        <w:tc>
          <w:tcPr>
            <w:tcW w:w="5814" w:type="dxa"/>
            <w:gridSpan w:val="7"/>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8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Номер-код спортивной дисциплины </w:t>
            </w:r>
          </w:p>
        </w:tc>
      </w:tr>
      <w:tr w:rsidR="006C5CE5" w:rsidRPr="006C5CE5" w:rsidTr="00FC49B1">
        <w:trPr>
          <w:trHeight w:val="384"/>
        </w:trPr>
        <w:tc>
          <w:tcPr>
            <w:tcW w:w="3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многоборье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016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2"/>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002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6 </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Я </w:t>
            </w:r>
          </w:p>
        </w:tc>
      </w:tr>
      <w:tr w:rsidR="006C5CE5" w:rsidRPr="006C5CE5" w:rsidTr="00FC49B1">
        <w:trPr>
          <w:trHeight w:val="384"/>
        </w:trPr>
        <w:tc>
          <w:tcPr>
            <w:tcW w:w="3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вольные упражнения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016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2"/>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003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6 </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Я </w:t>
            </w:r>
          </w:p>
        </w:tc>
      </w:tr>
      <w:tr w:rsidR="006C5CE5" w:rsidRPr="006C5CE5" w:rsidTr="00FC49B1">
        <w:trPr>
          <w:trHeight w:val="386"/>
        </w:trPr>
        <w:tc>
          <w:tcPr>
            <w:tcW w:w="3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конь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016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2"/>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004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6 </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А </w:t>
            </w:r>
          </w:p>
        </w:tc>
      </w:tr>
      <w:tr w:rsidR="006C5CE5" w:rsidRPr="006C5CE5" w:rsidTr="00FC49B1">
        <w:trPr>
          <w:trHeight w:val="384"/>
        </w:trPr>
        <w:tc>
          <w:tcPr>
            <w:tcW w:w="3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кольца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016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2"/>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005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6 </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А </w:t>
            </w:r>
          </w:p>
        </w:tc>
      </w:tr>
      <w:tr w:rsidR="006C5CE5" w:rsidRPr="006C5CE5" w:rsidTr="00FC49B1">
        <w:trPr>
          <w:trHeight w:val="386"/>
        </w:trPr>
        <w:tc>
          <w:tcPr>
            <w:tcW w:w="3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опорный прыжок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016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2"/>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006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6 </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Я </w:t>
            </w:r>
          </w:p>
        </w:tc>
      </w:tr>
      <w:tr w:rsidR="006C5CE5" w:rsidRPr="006C5CE5" w:rsidTr="00FC49B1">
        <w:trPr>
          <w:trHeight w:val="384"/>
        </w:trPr>
        <w:tc>
          <w:tcPr>
            <w:tcW w:w="3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параллельные брусья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016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2"/>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007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6 </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А </w:t>
            </w:r>
          </w:p>
        </w:tc>
      </w:tr>
      <w:tr w:rsidR="006C5CE5" w:rsidRPr="006C5CE5" w:rsidTr="00FC49B1">
        <w:trPr>
          <w:trHeight w:val="384"/>
        </w:trPr>
        <w:tc>
          <w:tcPr>
            <w:tcW w:w="3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перекладина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016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2"/>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008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6 </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А </w:t>
            </w:r>
          </w:p>
        </w:tc>
      </w:tr>
      <w:tr w:rsidR="006C5CE5" w:rsidRPr="006C5CE5" w:rsidTr="00FC49B1">
        <w:trPr>
          <w:trHeight w:val="386"/>
        </w:trPr>
        <w:tc>
          <w:tcPr>
            <w:tcW w:w="3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многоборье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016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2"/>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002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6 </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Я </w:t>
            </w:r>
          </w:p>
        </w:tc>
      </w:tr>
      <w:tr w:rsidR="006C5CE5" w:rsidRPr="006C5CE5" w:rsidTr="00FC49B1">
        <w:trPr>
          <w:trHeight w:val="384"/>
        </w:trPr>
        <w:tc>
          <w:tcPr>
            <w:tcW w:w="38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вольные упражнения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016 </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2"/>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003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6 </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Я </w:t>
            </w:r>
          </w:p>
        </w:tc>
      </w:tr>
    </w:tbl>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Программа разработана Муниципальным бюджетным учреждением дополнительного образования «Детско-юношеская спортивная школа города Рассказово» (далее – МБУ ДО ОДЮСШ) с учетом примерной дополнительной образовательной программы спортивной подготовки по виду спорта «Спортивная гимнастика», утвержденной приказом Минспорта России 21.12.2022 №1312, а также следующих нормативных правовых актов: </w:t>
      </w:r>
    </w:p>
    <w:p w:rsidR="006C5CE5" w:rsidRPr="006C5CE5" w:rsidRDefault="006C5CE5" w:rsidP="006C5CE5">
      <w:pPr>
        <w:numPr>
          <w:ilvl w:val="0"/>
          <w:numId w:val="1"/>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Федеральный закон от 29.12.2012 №273-ФЗ «Об образовании в Российской Федерации» (с изменениями и дополнениями); </w:t>
      </w:r>
    </w:p>
    <w:p w:rsidR="006C5CE5" w:rsidRPr="006C5CE5" w:rsidRDefault="006C5CE5" w:rsidP="006C5CE5">
      <w:pPr>
        <w:numPr>
          <w:ilvl w:val="0"/>
          <w:numId w:val="1"/>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Федеральный закон от 04.12.2007 №329-ФЗ «О физической культуре и спорте в Российской Федерации» (с изменениями и дополнениями); </w:t>
      </w:r>
    </w:p>
    <w:p w:rsidR="006C5CE5" w:rsidRPr="006C5CE5" w:rsidRDefault="006C5CE5" w:rsidP="006C5CE5">
      <w:pPr>
        <w:numPr>
          <w:ilvl w:val="0"/>
          <w:numId w:val="1"/>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Приказ Минспорта России от 30.10.2015 №999 «Об утверждении требований к обеспечению подготовки спортивного резерва для спортивных сборных команд Российской Федерации» (с изменениями и дополнениями); </w:t>
      </w:r>
    </w:p>
    <w:p w:rsidR="006C5CE5" w:rsidRPr="006C5CE5" w:rsidRDefault="006C5CE5" w:rsidP="006C5CE5">
      <w:pPr>
        <w:numPr>
          <w:ilvl w:val="0"/>
          <w:numId w:val="1"/>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Приказ Минспорта России от 03.08.2022 №634 «Об особенностях организации и осуществления образовательной деятельности по дополнительным образовательным программам спортивной подготовки» (с изменениями и дополнениями); </w:t>
      </w:r>
    </w:p>
    <w:p w:rsidR="006C5CE5" w:rsidRPr="006C5CE5" w:rsidRDefault="006C5CE5" w:rsidP="006C5CE5">
      <w:pPr>
        <w:numPr>
          <w:ilvl w:val="0"/>
          <w:numId w:val="1"/>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Приказ Минздрава России от 23.10.2020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физкультурным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(с изменениями и дополнениями); </w:t>
      </w:r>
    </w:p>
    <w:p w:rsidR="006C5CE5" w:rsidRPr="006C5CE5" w:rsidRDefault="006C5CE5" w:rsidP="006C5CE5">
      <w:pPr>
        <w:numPr>
          <w:ilvl w:val="0"/>
          <w:numId w:val="1"/>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Постановления Главного государственного санитарного врача РФ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Реализация Программы направлена на физическое воспитание и физическое развитие личности, приобретение обучающимися знаний, умений и навыков в области физической культуры и спорта, физического совершенствования, формирование культуры здорового и безопасного образа жизни, укрепление здоровья, выявление и отбор наиболее одаренных детей и подростков, создание условий для прохождения спортивной подготовки, совершенствование спортивного мастерства обучающихся посредством организации их систематического участия в спортивных мероприятиях, включая спортивные соревнования, в том числе в целях включения обучающихся в состав спортивных команд, а также на подготовку кадров в области физической культуры и спорта (ч.1 ст.84 Федерального закона №273-ФЗ).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Программа определяет содержание следующих этапов спортивной подготовки: </w:t>
      </w:r>
    </w:p>
    <w:p w:rsidR="006C5CE5" w:rsidRPr="006C5CE5" w:rsidRDefault="006C5CE5" w:rsidP="006C5CE5">
      <w:pPr>
        <w:numPr>
          <w:ilvl w:val="0"/>
          <w:numId w:val="2"/>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Этап начальной подготовки (далее – НП); </w:t>
      </w:r>
    </w:p>
    <w:p w:rsidR="006C5CE5" w:rsidRPr="006C5CE5" w:rsidRDefault="006C5CE5" w:rsidP="006C5CE5">
      <w:pPr>
        <w:numPr>
          <w:ilvl w:val="0"/>
          <w:numId w:val="2"/>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Учебно-тренировочный этап (этап спортивной специализации) (далее– УТ); </w:t>
      </w:r>
    </w:p>
    <w:p w:rsidR="006C5CE5" w:rsidRPr="006C5CE5" w:rsidRDefault="006C5CE5" w:rsidP="006C5CE5">
      <w:pPr>
        <w:numPr>
          <w:ilvl w:val="0"/>
          <w:numId w:val="2"/>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Этап совершенствования спортивного мастерства (далее – ССМ); 4)</w:t>
      </w:r>
      <w:r w:rsidRPr="006C5CE5">
        <w:rPr>
          <w:rFonts w:ascii="Arial" w:eastAsia="Arial" w:hAnsi="Arial" w:cs="Arial"/>
          <w:color w:val="000000"/>
          <w:sz w:val="28"/>
        </w:rPr>
        <w:t xml:space="preserve"> </w:t>
      </w:r>
      <w:r w:rsidRPr="006C5CE5">
        <w:rPr>
          <w:rFonts w:ascii="Times New Roman" w:eastAsia="Times New Roman" w:hAnsi="Times New Roman" w:cs="Times New Roman"/>
          <w:color w:val="000000"/>
          <w:sz w:val="28"/>
        </w:rPr>
        <w:t xml:space="preserve">Этап высшего спортивного мастерства (далее – ВСМ). </w:t>
      </w:r>
    </w:p>
    <w:p w:rsidR="006C5CE5" w:rsidRPr="006C5CE5" w:rsidRDefault="006C5CE5" w:rsidP="006C5CE5">
      <w:pPr>
        <w:keepNext/>
        <w:keepLines/>
        <w:spacing w:after="12" w:line="270" w:lineRule="auto"/>
        <w:jc w:val="center"/>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i/>
          <w:color w:val="000000"/>
          <w:sz w:val="28"/>
        </w:rPr>
        <w:t xml:space="preserve">1.2 Цели дополнительной образовательной программы спортивной подготовки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Целью реализации Программы 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воспитание спортсменов высокой квалификации для отбора в сборную команду Тамбовской области, а также профессиональное самоопределение занимающихся. </w:t>
      </w:r>
    </w:p>
    <w:p w:rsidR="006C5CE5" w:rsidRPr="006C5CE5" w:rsidRDefault="006C5CE5" w:rsidP="006C5CE5">
      <w:pPr>
        <w:spacing w:after="8" w:line="240" w:lineRule="auto"/>
        <w:jc w:val="center"/>
        <w:rPr>
          <w:rFonts w:ascii="Times New Roman" w:eastAsia="Times New Roman" w:hAnsi="Times New Roman" w:cs="Times New Roman"/>
          <w:b/>
          <w:color w:val="000000"/>
          <w:sz w:val="28"/>
        </w:rPr>
      </w:pPr>
    </w:p>
    <w:p w:rsidR="006C5CE5" w:rsidRPr="006C5CE5" w:rsidRDefault="006C5CE5" w:rsidP="006C5CE5">
      <w:pPr>
        <w:spacing w:after="8"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Задачи реализации Программы: </w:t>
      </w:r>
    </w:p>
    <w:p w:rsidR="006C5CE5" w:rsidRPr="006C5CE5" w:rsidRDefault="006C5CE5" w:rsidP="006C5CE5">
      <w:pPr>
        <w:spacing w:after="12"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lastRenderedPageBreak/>
        <w:t>На этапе начальной подготовки</w:t>
      </w:r>
      <w:r w:rsidRPr="006C5CE5">
        <w:rPr>
          <w:rFonts w:ascii="Times New Roman" w:eastAsia="Times New Roman" w:hAnsi="Times New Roman" w:cs="Times New Roman"/>
          <w:color w:val="000000"/>
          <w:sz w:val="28"/>
        </w:rPr>
        <w:t xml:space="preserve">: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формирование устойчивого интереса к занятиям физической культурой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и спортом; получение общих теоретических знаний о физической культуре и спорте,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том числе о виде спорта «спортивная гимнастика»; формирование двигательных умений и навыков, в том числе в виде спорта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«спортивная гимнастика»; повышение уровня физической подготовленности и всестороннее гармоничное развитие физических качеств; укрепление здоровья. </w:t>
      </w:r>
    </w:p>
    <w:p w:rsidR="006C5CE5" w:rsidRPr="006C5CE5" w:rsidRDefault="006C5CE5" w:rsidP="006C5CE5">
      <w:pPr>
        <w:spacing w:after="12"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На учебно-тренировочном этапе (этапе спортивной специализации):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формирование устойчивого интереса к занятиям видом спорта «спортивная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гимнастика»; формирование </w:t>
      </w:r>
      <w:r w:rsidRPr="006C5CE5">
        <w:rPr>
          <w:rFonts w:ascii="Times New Roman" w:eastAsia="Times New Roman" w:hAnsi="Times New Roman" w:cs="Times New Roman"/>
          <w:color w:val="000000"/>
          <w:sz w:val="28"/>
        </w:rPr>
        <w:tab/>
        <w:t xml:space="preserve">разносторонней </w:t>
      </w:r>
      <w:r w:rsidRPr="006C5CE5">
        <w:rPr>
          <w:rFonts w:ascii="Times New Roman" w:eastAsia="Times New Roman" w:hAnsi="Times New Roman" w:cs="Times New Roman"/>
          <w:color w:val="000000"/>
          <w:sz w:val="28"/>
        </w:rPr>
        <w:tab/>
        <w:t xml:space="preserve">общей специальной </w:t>
      </w:r>
      <w:r w:rsidRPr="006C5CE5">
        <w:rPr>
          <w:rFonts w:ascii="Times New Roman" w:eastAsia="Times New Roman" w:hAnsi="Times New Roman" w:cs="Times New Roman"/>
          <w:color w:val="000000"/>
          <w:sz w:val="28"/>
        </w:rPr>
        <w:tab/>
        <w:t xml:space="preserve">физической подготовленности, а также теоретической, технической, тактической и психологической подготовленности, соответствующей виду спорта «спортивная гимнастика»; обеспечение участия в официальных спортивных соревнованиях  и формирование навыков соревновательной деятельности; укрепление здоровья. </w:t>
      </w:r>
    </w:p>
    <w:p w:rsidR="006C5CE5" w:rsidRPr="006C5CE5" w:rsidRDefault="006C5CE5" w:rsidP="006C5CE5">
      <w:pPr>
        <w:spacing w:after="12"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На этапе совершенствования спортивного мастерства</w:t>
      </w:r>
      <w:r w:rsidRPr="006C5CE5">
        <w:rPr>
          <w:rFonts w:ascii="Times New Roman" w:eastAsia="Times New Roman" w:hAnsi="Times New Roman" w:cs="Times New Roman"/>
          <w:color w:val="000000"/>
          <w:sz w:val="28"/>
        </w:rPr>
        <w:t xml:space="preserve">: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повышение уровня общей и специальной физической, теоретической,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технической, тактической и психологической подготовленности;  обеспечение участия в официальных спортивных соревнованиях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и совершенствование навыков в условиях соревновательной деятельности;  сохранение здоровья.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На этапе высшего спортивного мастерства: </w:t>
      </w:r>
      <w:r w:rsidRPr="006C5CE5">
        <w:rPr>
          <w:rFonts w:ascii="Times New Roman" w:eastAsia="Times New Roman" w:hAnsi="Times New Roman" w:cs="Times New Roman"/>
          <w:color w:val="000000"/>
          <w:sz w:val="28"/>
        </w:rPr>
        <w:t xml:space="preserve">повышение уровня общей и специальной физической, теоретической, технической, тактической и психологической подготовленности, соответствующей виду спорта «спортивная гимнастика»; обеспечение участия в официальных спортивных соревнованиях и достижение обучающимися высоких и стабильных спортивных результатов в условиях соревновательной деятельности; сохранение здоровья. </w:t>
      </w:r>
    </w:p>
    <w:p w:rsidR="006C5CE5" w:rsidRPr="006C5CE5" w:rsidRDefault="006C5CE5" w:rsidP="006C5CE5">
      <w:pPr>
        <w:spacing w:after="5" w:line="240" w:lineRule="auto"/>
        <w:ind w:right="6"/>
        <w:rPr>
          <w:rFonts w:ascii="Times New Roman" w:eastAsia="Times New Roman" w:hAnsi="Times New Roman" w:cs="Times New Roman"/>
          <w:b/>
          <w:color w:val="000000"/>
          <w:sz w:val="28"/>
        </w:rPr>
      </w:pPr>
    </w:p>
    <w:p w:rsidR="006C5CE5" w:rsidRPr="006C5CE5" w:rsidRDefault="006C5CE5" w:rsidP="006C5CE5">
      <w:pPr>
        <w:spacing w:after="5" w:line="240" w:lineRule="auto"/>
        <w:ind w:right="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2. Характеристика дополнительной образовательной программы спортивной подготовки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Спортивная гимнастика является одним из олимпийских видов спорта.  Термин «гимнастика» зародился в античные времена (звучал как «агонистика»). Античная система агонистики включала в себя систему упражнений для гармоничного развития мускулатуры тела, которая также была направлена на укрепление здоровья, возможность сделать организм крепким, сильным и выносливым.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Спортивная гимнастика представляет собой многообразный вид спорта для юношей и девушек, мужчин и женщин, в который включается выполнение движений на гимнастических снарядах.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Спортивная гимнастика заключается в том, что каждый вид многоборья связан с работой на различных снарядах: </w:t>
      </w:r>
    </w:p>
    <w:p w:rsidR="006C5CE5" w:rsidRPr="006C5CE5" w:rsidRDefault="006C5CE5" w:rsidP="006C5CE5">
      <w:pPr>
        <w:spacing w:after="14" w:line="240" w:lineRule="auto"/>
        <w:ind w:right="62"/>
        <w:jc w:val="right"/>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женское гимнастическое многоборье включает в себя вольные упражнения,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упражнения на бревне, на брусьях разной высоты и опорном прыжке; мужское гимнастическое многоборье включает в себя вольные упражнения,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опорный прыжок, упражнения на параллельных брусьях, перекладине, коне.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Обилие средств и методов в гимнастике, позволяют решать практически все задачи физического воспитания, различные виды многоборья оказывают разностороннее воздействие на организм и опорно- двигательный аппарат спортсмена.  Работа на различных видах многоборья требуют развития всех физических качеств.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Для освоения и доведения до образцового и уверенного выполнения комбинаций необходимо высокая сосредоточенность внимания, точный расчет усилий хорошая ориентировка в пространстве, высокая активность психических функций.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Главная особенность спортивной гимнастики – в большом разнообразии гимнастических движений. Именно это дает возможность оказывать широкое воздействие как на весь организм в целом, так и на развитие определенных частей и органов тела. Спортивная гимнастика удивительно дисциплинированный вид спорта, который помогает развивать координацию движений, вырабатывает чувство командной ответственности, формирует целеустремленность и силу характера. </w:t>
      </w:r>
    </w:p>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i/>
          <w:color w:val="000000"/>
          <w:sz w:val="28"/>
        </w:rPr>
        <w:t xml:space="preserve"> </w:t>
      </w:r>
    </w:p>
    <w:p w:rsidR="006C5CE5" w:rsidRPr="006C5CE5" w:rsidRDefault="006C5CE5" w:rsidP="006C5CE5">
      <w:pPr>
        <w:spacing w:after="12"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i/>
          <w:color w:val="000000"/>
          <w:sz w:val="28"/>
        </w:rPr>
        <w:t xml:space="preserve">2.1 Сроки реализации этапов спортивной подготовки и возрастные границы лиц, проходящих спортивную подготовку, количество лиц, проходящих </w:t>
      </w:r>
    </w:p>
    <w:p w:rsidR="006C5CE5" w:rsidRPr="006C5CE5" w:rsidRDefault="006C5CE5" w:rsidP="006C5CE5">
      <w:pPr>
        <w:keepNext/>
        <w:keepLines/>
        <w:spacing w:after="12" w:line="240" w:lineRule="auto"/>
        <w:ind w:right="69"/>
        <w:jc w:val="center"/>
        <w:outlineLvl w:val="0"/>
        <w:rPr>
          <w:rFonts w:ascii="Times New Roman" w:eastAsia="Times New Roman" w:hAnsi="Times New Roman" w:cs="Times New Roman"/>
          <w:b/>
          <w:color w:val="000000"/>
          <w:sz w:val="28"/>
        </w:rPr>
      </w:pPr>
      <w:r w:rsidRPr="006C5CE5">
        <w:rPr>
          <w:rFonts w:ascii="Times New Roman" w:eastAsia="Times New Roman" w:hAnsi="Times New Roman" w:cs="Times New Roman"/>
          <w:b/>
          <w:i/>
          <w:color w:val="000000"/>
          <w:sz w:val="28"/>
        </w:rPr>
        <w:t xml:space="preserve">спортивную подготовку в группах на этапах спортивной подготовки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Спортивная подготовка по виду спорта «Спортивная гимнастика» осуществляется на следующих этапах спортивной подготовки: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этап начальной подготовки; </w:t>
      </w:r>
    </w:p>
    <w:p w:rsidR="006C5CE5" w:rsidRPr="006C5CE5" w:rsidRDefault="006C5CE5" w:rsidP="006C5CE5">
      <w:pPr>
        <w:spacing w:after="2" w:line="240" w:lineRule="auto"/>
        <w:ind w:right="71"/>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учебно-тренировочный этап (этап спортивной специализации); </w:t>
      </w:r>
    </w:p>
    <w:p w:rsidR="006C5CE5" w:rsidRPr="006C5CE5" w:rsidRDefault="006C5CE5" w:rsidP="006C5CE5">
      <w:pPr>
        <w:spacing w:after="2" w:line="240" w:lineRule="auto"/>
        <w:ind w:right="71"/>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этап </w:t>
      </w:r>
      <w:r w:rsidRPr="006C5CE5">
        <w:rPr>
          <w:rFonts w:ascii="Times New Roman" w:eastAsia="Times New Roman" w:hAnsi="Times New Roman" w:cs="Times New Roman"/>
          <w:color w:val="000000"/>
          <w:sz w:val="28"/>
        </w:rPr>
        <w:tab/>
        <w:t xml:space="preserve">совершенствования </w:t>
      </w:r>
      <w:r w:rsidRPr="006C5CE5">
        <w:rPr>
          <w:rFonts w:ascii="Times New Roman" w:eastAsia="Times New Roman" w:hAnsi="Times New Roman" w:cs="Times New Roman"/>
          <w:color w:val="000000"/>
          <w:sz w:val="28"/>
        </w:rPr>
        <w:tab/>
        <w:t xml:space="preserve">спортивного </w:t>
      </w:r>
      <w:r w:rsidRPr="006C5CE5">
        <w:rPr>
          <w:rFonts w:ascii="Times New Roman" w:eastAsia="Times New Roman" w:hAnsi="Times New Roman" w:cs="Times New Roman"/>
          <w:color w:val="000000"/>
          <w:sz w:val="28"/>
        </w:rPr>
        <w:tab/>
        <w:t>мастерства;</w:t>
      </w:r>
    </w:p>
    <w:p w:rsidR="006C5CE5" w:rsidRPr="006C5CE5" w:rsidRDefault="006C5CE5" w:rsidP="006C5CE5">
      <w:pPr>
        <w:spacing w:after="2" w:line="240" w:lineRule="auto"/>
        <w:ind w:right="71"/>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этап </w:t>
      </w:r>
      <w:r w:rsidRPr="006C5CE5">
        <w:rPr>
          <w:rFonts w:ascii="Times New Roman" w:eastAsia="Times New Roman" w:hAnsi="Times New Roman" w:cs="Times New Roman"/>
          <w:color w:val="000000"/>
          <w:sz w:val="28"/>
        </w:rPr>
        <w:tab/>
        <w:t xml:space="preserve">высшего спортивного мастерства. </w:t>
      </w:r>
    </w:p>
    <w:p w:rsidR="006C5CE5" w:rsidRPr="006C5CE5" w:rsidRDefault="006C5CE5" w:rsidP="006C5CE5">
      <w:pPr>
        <w:spacing w:after="0"/>
        <w:ind w:right="80"/>
        <w:jc w:val="right"/>
        <w:rPr>
          <w:rFonts w:ascii="Times New Roman" w:eastAsia="Times New Roman" w:hAnsi="Times New Roman" w:cs="Times New Roman"/>
          <w:b/>
          <w:color w:val="000000"/>
          <w:sz w:val="28"/>
        </w:rPr>
      </w:pPr>
    </w:p>
    <w:p w:rsidR="006C5CE5" w:rsidRPr="006C5CE5" w:rsidRDefault="006C5CE5" w:rsidP="006C5CE5">
      <w:pPr>
        <w:spacing w:after="0"/>
        <w:ind w:right="80"/>
        <w:jc w:val="right"/>
        <w:rPr>
          <w:rFonts w:ascii="Times New Roman" w:eastAsia="Times New Roman" w:hAnsi="Times New Roman" w:cs="Times New Roman"/>
          <w:b/>
          <w:color w:val="000000"/>
          <w:sz w:val="28"/>
        </w:rPr>
      </w:pPr>
    </w:p>
    <w:p w:rsidR="006C5CE5" w:rsidRPr="006C5CE5" w:rsidRDefault="006C5CE5" w:rsidP="006C5CE5">
      <w:pPr>
        <w:spacing w:after="0"/>
        <w:ind w:right="80"/>
        <w:jc w:val="right"/>
        <w:rPr>
          <w:rFonts w:ascii="Times New Roman" w:eastAsia="Times New Roman" w:hAnsi="Times New Roman" w:cs="Times New Roman"/>
          <w:b/>
          <w:color w:val="000000"/>
          <w:sz w:val="28"/>
        </w:rPr>
      </w:pPr>
    </w:p>
    <w:p w:rsidR="006C5CE5" w:rsidRPr="006C5CE5" w:rsidRDefault="006C5CE5" w:rsidP="006C5CE5">
      <w:pPr>
        <w:spacing w:after="0"/>
        <w:ind w:right="80"/>
        <w:jc w:val="right"/>
        <w:rPr>
          <w:rFonts w:ascii="Times New Roman" w:eastAsia="Times New Roman" w:hAnsi="Times New Roman" w:cs="Times New Roman"/>
          <w:b/>
          <w:color w:val="000000"/>
          <w:sz w:val="28"/>
        </w:rPr>
      </w:pPr>
    </w:p>
    <w:p w:rsidR="006C5CE5" w:rsidRPr="006C5CE5" w:rsidRDefault="006C5CE5" w:rsidP="006C5CE5">
      <w:pPr>
        <w:spacing w:after="0"/>
        <w:ind w:right="80"/>
        <w:jc w:val="right"/>
        <w:rPr>
          <w:rFonts w:ascii="Times New Roman" w:eastAsia="Times New Roman" w:hAnsi="Times New Roman" w:cs="Times New Roman"/>
          <w:b/>
          <w:color w:val="000000"/>
          <w:sz w:val="28"/>
        </w:rPr>
      </w:pPr>
    </w:p>
    <w:p w:rsidR="006C5CE5" w:rsidRPr="006C5CE5" w:rsidRDefault="006C5CE5" w:rsidP="006C5CE5">
      <w:pPr>
        <w:spacing w:after="0"/>
        <w:ind w:right="80"/>
        <w:jc w:val="right"/>
        <w:rPr>
          <w:rFonts w:ascii="Times New Roman" w:eastAsia="Times New Roman" w:hAnsi="Times New Roman" w:cs="Times New Roman"/>
          <w:b/>
          <w:color w:val="000000"/>
          <w:sz w:val="28"/>
        </w:rPr>
      </w:pPr>
    </w:p>
    <w:p w:rsidR="006C5CE5" w:rsidRPr="006C5CE5" w:rsidRDefault="006C5CE5" w:rsidP="006C5CE5">
      <w:pPr>
        <w:spacing w:after="0"/>
        <w:ind w:right="80"/>
        <w:jc w:val="right"/>
        <w:rPr>
          <w:rFonts w:ascii="Times New Roman" w:eastAsia="Times New Roman" w:hAnsi="Times New Roman" w:cs="Times New Roman"/>
          <w:b/>
          <w:color w:val="000000"/>
          <w:sz w:val="28"/>
        </w:rPr>
      </w:pPr>
    </w:p>
    <w:p w:rsidR="006C5CE5" w:rsidRPr="006C5CE5" w:rsidRDefault="006C5CE5" w:rsidP="006C5CE5">
      <w:pPr>
        <w:spacing w:after="0"/>
        <w:ind w:right="80"/>
        <w:jc w:val="right"/>
        <w:rPr>
          <w:rFonts w:ascii="Times New Roman" w:eastAsia="Times New Roman" w:hAnsi="Times New Roman" w:cs="Times New Roman"/>
          <w:b/>
          <w:color w:val="000000"/>
          <w:sz w:val="28"/>
        </w:rPr>
      </w:pPr>
    </w:p>
    <w:p w:rsidR="006C5CE5" w:rsidRPr="006C5CE5" w:rsidRDefault="006C5CE5" w:rsidP="006C5CE5">
      <w:pPr>
        <w:spacing w:after="0"/>
        <w:ind w:right="80"/>
        <w:jc w:val="right"/>
        <w:rPr>
          <w:rFonts w:ascii="Times New Roman" w:eastAsia="Times New Roman" w:hAnsi="Times New Roman" w:cs="Times New Roman"/>
          <w:b/>
          <w:color w:val="000000"/>
          <w:sz w:val="28"/>
        </w:rPr>
      </w:pPr>
    </w:p>
    <w:p w:rsidR="006C5CE5" w:rsidRPr="006C5CE5" w:rsidRDefault="006C5CE5" w:rsidP="006C5CE5">
      <w:pPr>
        <w:spacing w:after="0"/>
        <w:ind w:right="80"/>
        <w:jc w:val="right"/>
        <w:rPr>
          <w:rFonts w:ascii="Times New Roman" w:eastAsia="Times New Roman" w:hAnsi="Times New Roman" w:cs="Times New Roman"/>
          <w:b/>
          <w:color w:val="000000"/>
          <w:sz w:val="28"/>
        </w:rPr>
      </w:pPr>
    </w:p>
    <w:p w:rsidR="006C5CE5" w:rsidRPr="006C5CE5" w:rsidRDefault="006C5CE5" w:rsidP="006C5CE5">
      <w:pPr>
        <w:spacing w:after="0"/>
        <w:ind w:right="80"/>
        <w:jc w:val="right"/>
        <w:rPr>
          <w:rFonts w:ascii="Times New Roman" w:eastAsia="Times New Roman" w:hAnsi="Times New Roman" w:cs="Times New Roman"/>
          <w:b/>
          <w:color w:val="000000"/>
          <w:sz w:val="28"/>
        </w:rPr>
      </w:pPr>
    </w:p>
    <w:p w:rsidR="006C5CE5" w:rsidRPr="006C5CE5" w:rsidRDefault="006C5CE5" w:rsidP="006C5CE5">
      <w:pPr>
        <w:spacing w:after="0"/>
        <w:ind w:right="80"/>
        <w:jc w:val="right"/>
        <w:rPr>
          <w:rFonts w:ascii="Times New Roman" w:eastAsia="Times New Roman" w:hAnsi="Times New Roman" w:cs="Times New Roman"/>
          <w:b/>
          <w:color w:val="000000"/>
          <w:sz w:val="28"/>
        </w:rPr>
      </w:pPr>
    </w:p>
    <w:p w:rsidR="006C5CE5" w:rsidRPr="006C5CE5" w:rsidRDefault="006C5CE5" w:rsidP="006C5CE5">
      <w:pPr>
        <w:spacing w:after="0"/>
        <w:ind w:right="80"/>
        <w:jc w:val="right"/>
        <w:rPr>
          <w:rFonts w:ascii="Times New Roman" w:eastAsia="Times New Roman" w:hAnsi="Times New Roman" w:cs="Times New Roman"/>
          <w:b/>
          <w:color w:val="000000"/>
          <w:sz w:val="28"/>
        </w:rPr>
      </w:pPr>
    </w:p>
    <w:p w:rsidR="006C5CE5" w:rsidRPr="006C5CE5" w:rsidRDefault="006C5CE5" w:rsidP="006C5CE5">
      <w:pPr>
        <w:spacing w:after="0"/>
        <w:ind w:right="80"/>
        <w:jc w:val="right"/>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Таблица 2 </w:t>
      </w:r>
    </w:p>
    <w:p w:rsidR="006C5CE5" w:rsidRPr="006C5CE5" w:rsidRDefault="006C5CE5" w:rsidP="006C5CE5">
      <w:pPr>
        <w:keepNext/>
        <w:keepLines/>
        <w:spacing w:after="0" w:line="240" w:lineRule="auto"/>
        <w:jc w:val="center"/>
        <w:outlineLvl w:val="0"/>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lastRenderedPageBreak/>
        <w:t>Сроки реализации этапов спортивной подготовки и возрастные границы лиц, проходящих спортивную подготовку, по отдельным этапам,</w:t>
      </w:r>
      <w:r w:rsidRPr="006C5CE5">
        <w:rPr>
          <w:rFonts w:ascii="Times New Roman" w:eastAsia="Times New Roman" w:hAnsi="Times New Roman" w:cs="Times New Roman"/>
          <w:color w:val="000000"/>
          <w:sz w:val="28"/>
        </w:rPr>
        <w:t xml:space="preserve"> </w:t>
      </w:r>
      <w:r w:rsidRPr="006C5CE5">
        <w:rPr>
          <w:rFonts w:ascii="Times New Roman" w:eastAsia="Times New Roman" w:hAnsi="Times New Roman" w:cs="Times New Roman"/>
          <w:b/>
          <w:color w:val="000000"/>
          <w:sz w:val="28"/>
        </w:rPr>
        <w:t>количество лиц, проходящих спортивную подготовку в группах на этапах спортивной подготовки</w:t>
      </w:r>
      <w:r w:rsidRPr="006C5CE5">
        <w:rPr>
          <w:rFonts w:ascii="Times New Roman" w:eastAsia="Times New Roman" w:hAnsi="Times New Roman" w:cs="Times New Roman"/>
          <w:color w:val="000000"/>
          <w:sz w:val="28"/>
        </w:rPr>
        <w:t xml:space="preserve"> </w:t>
      </w: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pPr>
    </w:p>
    <w:tbl>
      <w:tblPr>
        <w:tblW w:w="10070" w:type="dxa"/>
        <w:tblInd w:w="10" w:type="dxa"/>
        <w:tblCellMar>
          <w:top w:w="58" w:type="dxa"/>
          <w:left w:w="101" w:type="dxa"/>
          <w:right w:w="7" w:type="dxa"/>
        </w:tblCellMar>
        <w:tblLook w:val="04A0" w:firstRow="1" w:lastRow="0" w:firstColumn="1" w:lastColumn="0" w:noHBand="0" w:noVBand="1"/>
      </w:tblPr>
      <w:tblGrid>
        <w:gridCol w:w="3405"/>
        <w:gridCol w:w="2117"/>
        <w:gridCol w:w="1284"/>
        <w:gridCol w:w="1138"/>
        <w:gridCol w:w="2126"/>
      </w:tblGrid>
      <w:tr w:rsidR="006C5CE5" w:rsidRPr="006C5CE5" w:rsidTr="00FC49B1">
        <w:trPr>
          <w:trHeight w:val="1390"/>
        </w:trPr>
        <w:tc>
          <w:tcPr>
            <w:tcW w:w="34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Этапы спортивной подготовки  </w:t>
            </w:r>
          </w:p>
        </w:tc>
        <w:tc>
          <w:tcPr>
            <w:tcW w:w="21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Срок реализации этапов </w:t>
            </w:r>
          </w:p>
          <w:p w:rsidR="006C5CE5" w:rsidRPr="006C5CE5" w:rsidRDefault="006C5CE5" w:rsidP="006C5CE5">
            <w:pPr>
              <w:spacing w:after="21" w:line="240" w:lineRule="auto"/>
              <w:ind w:right="38"/>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спортивной </w:t>
            </w:r>
          </w:p>
          <w:p w:rsidR="006C5CE5" w:rsidRPr="006C5CE5" w:rsidRDefault="006C5CE5" w:rsidP="006C5CE5">
            <w:pPr>
              <w:spacing w:after="18" w:line="240" w:lineRule="auto"/>
              <w:ind w:right="36"/>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подготовки  </w:t>
            </w:r>
          </w:p>
          <w:p w:rsidR="006C5CE5" w:rsidRPr="006C5CE5" w:rsidRDefault="006C5CE5" w:rsidP="006C5CE5">
            <w:pPr>
              <w:spacing w:after="0" w:line="240" w:lineRule="auto"/>
              <w:ind w:right="36"/>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(лет) </w:t>
            </w:r>
          </w:p>
        </w:tc>
        <w:tc>
          <w:tcPr>
            <w:tcW w:w="2422"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Возрастные границы лиц, проходящих спортивную подготовку  (лет)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Наполняемость (человек) </w:t>
            </w: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мальчики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девочки </w:t>
            </w: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564"/>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17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начальной  подготовки </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 </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7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7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7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7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r>
      <w:tr w:rsidR="006C5CE5" w:rsidRPr="006C5CE5" w:rsidTr="00FC49B1">
        <w:trPr>
          <w:trHeight w:val="838"/>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2"/>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Учебно-тренировочный этап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(этап спортивной специализации) </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7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9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7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7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7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r>
      <w:tr w:rsidR="006C5CE5" w:rsidRPr="006C5CE5" w:rsidTr="00FC49B1">
        <w:trPr>
          <w:trHeight w:val="562"/>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совершенствования спортивного мастерства </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ограничивается </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8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14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7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7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r>
      <w:tr w:rsidR="006C5CE5" w:rsidRPr="006C5CE5" w:rsidTr="00FC49B1">
        <w:trPr>
          <w:trHeight w:val="562"/>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высшего спортивного мастерства </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ограничивается </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8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16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7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14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7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bl>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6C5CE5" w:rsidRPr="006C5CE5" w:rsidRDefault="006C5CE5" w:rsidP="006C5CE5">
      <w:pPr>
        <w:spacing w:after="12"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Этап начальной подготовки. </w:t>
      </w:r>
    </w:p>
    <w:p w:rsidR="006C5CE5" w:rsidRPr="006C5CE5" w:rsidRDefault="006C5CE5" w:rsidP="006C5CE5">
      <w:pPr>
        <w:spacing w:after="14" w:line="240" w:lineRule="auto"/>
        <w:ind w:right="203"/>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На этап начальной подготовки зачисляются желающие пройти спортивную подготовку по виду спорта «Спортивная гимнастика» и не имеющие противопоказаний для тренировочных занятий. На этапе начальной подготовки осуществляется формирование устойчивого интереса к занятиям физической культурой и спортом; получение общих теоретических знаний о физической культуре и спорте, в том числе о виде спорта «Спортивная гимнастика»; повышение уровня физической подготовленности и всестороннее гармоничное развитие физических качеств, укрепление здоровья. </w:t>
      </w:r>
    </w:p>
    <w:p w:rsidR="006C5CE5" w:rsidRPr="006C5CE5" w:rsidRDefault="006C5CE5" w:rsidP="006C5CE5">
      <w:pPr>
        <w:spacing w:after="12"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Учебно-тренировочный этап (этап спортивной специализации). </w:t>
      </w:r>
    </w:p>
    <w:p w:rsidR="006C5CE5" w:rsidRPr="006C5CE5" w:rsidRDefault="006C5CE5" w:rsidP="006C5CE5">
      <w:pPr>
        <w:spacing w:after="14" w:line="240" w:lineRule="auto"/>
        <w:ind w:right="193"/>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Группы формируются на конкурсной основе среди обучающихся, прошедших подготовку на этапе начальной подготовки и выполнивших контрольно-переводные нормативы по общей физической, специальной физической и технической подготовке. </w:t>
      </w:r>
    </w:p>
    <w:p w:rsidR="006C5CE5" w:rsidRPr="006C5CE5" w:rsidRDefault="006C5CE5" w:rsidP="006C5CE5">
      <w:pPr>
        <w:spacing w:after="14" w:line="240" w:lineRule="auto"/>
        <w:ind w:right="191"/>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Основными задачами подготовки на этапе являются: формирование устойчивого интереса к занятиям видом спорта «Спортивная гимнастика»; формирование разносторонней общей и специальной физической подготовленности, а также теоретической, технической, тактической и психологической подготовленности, соответствующей виду спорта «Спортивная гимнастика»; обеспечение участия в официальных спортивных соревнованиях и формирование навыков соревновательной деятельности; укрепление здоровья. </w:t>
      </w:r>
    </w:p>
    <w:p w:rsidR="006C5CE5" w:rsidRPr="006C5CE5" w:rsidRDefault="006C5CE5" w:rsidP="006C5CE5">
      <w:pPr>
        <w:spacing w:after="12"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Этап совершенствования спортивного мастерства.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Группы формируются из спортсменов, успешно прошедших тренировочный этап и получивших разряд «кандидат в мастера спорта». Перевод по годам обучения на этом этапе осуществляется при условии положительной динамики прироста спортивных показателей. Основными задачами подготовки являются: повышение уровня общей и специальной физической, теоретической, технической, тактической и психологической подготовленности; обеспечение участия в официальных спортивных соревнованиях и совершенствование навыков в условиях соревновательной деятельности; сохранение здоровья. </w:t>
      </w:r>
    </w:p>
    <w:p w:rsidR="006C5CE5" w:rsidRPr="006C5CE5" w:rsidRDefault="006C5CE5" w:rsidP="006C5CE5">
      <w:pPr>
        <w:spacing w:after="12"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Этап высшего спортивного мастерства.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Группы формируются из числа перспективных спортсменов, успешно прошедших предыдущий этап и выполнивших норматив «мастер спорта».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Основными задачами подготовки являются: повышение уровня общей и специальной физической, теоретической, технической, тактической и психологической подготовленности, соответствующей виду спорта «Спортивная гимнастика»; сохранение здоровья; достижение результатов уровня спортивных сборных команд Российской Федерации; повышение стабильности высоких спортивных результатов во всероссийских и международных официальных спортивных соревнованиях.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Тамбовской области по виду спорта «Спортивная гимнастика» и участия в официальных спортивных соревнованиях по виду спорта «Спортивная гимнастика» не ниже уровня всероссийских спортивных соревнований.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При формировании групп на этапах спортивной подготовки необходимо соблюдать следующие условия: </w:t>
      </w:r>
    </w:p>
    <w:p w:rsidR="006C5CE5" w:rsidRPr="006C5CE5" w:rsidRDefault="006C5CE5" w:rsidP="006C5CE5">
      <w:pPr>
        <w:spacing w:after="87"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1)</w:t>
      </w:r>
      <w:r w:rsidRPr="006C5CE5">
        <w:rPr>
          <w:rFonts w:ascii="Arial" w:eastAsia="Arial" w:hAnsi="Arial" w:cs="Arial"/>
          <w:color w:val="000000"/>
          <w:sz w:val="28"/>
        </w:rPr>
        <w:t xml:space="preserve"> </w:t>
      </w:r>
      <w:r w:rsidRPr="006C5CE5">
        <w:rPr>
          <w:rFonts w:ascii="Times New Roman" w:eastAsia="Times New Roman" w:hAnsi="Times New Roman" w:cs="Times New Roman"/>
          <w:color w:val="000000"/>
          <w:sz w:val="28"/>
        </w:rPr>
        <w:t xml:space="preserve">формируются учебно-тренировочные группы по виду спорта «Спортивная гимнастика» и этапам спортивной подготовки с учетом: </w:t>
      </w:r>
    </w:p>
    <w:p w:rsidR="006C5CE5" w:rsidRPr="006C5CE5" w:rsidRDefault="006C5CE5" w:rsidP="006C5CE5">
      <w:pPr>
        <w:numPr>
          <w:ilvl w:val="0"/>
          <w:numId w:val="3"/>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возрастных закономерностей становления спортивного мастерства (выполнение разрядных нормативов); </w:t>
      </w:r>
    </w:p>
    <w:p w:rsidR="006C5CE5" w:rsidRPr="006C5CE5" w:rsidRDefault="006C5CE5" w:rsidP="006C5CE5">
      <w:pPr>
        <w:numPr>
          <w:ilvl w:val="0"/>
          <w:numId w:val="3"/>
        </w:numPr>
        <w:spacing w:after="50"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объем недельной тренировочной нагрузки; </w:t>
      </w:r>
    </w:p>
    <w:p w:rsidR="006C5CE5" w:rsidRPr="006C5CE5" w:rsidRDefault="006C5CE5" w:rsidP="006C5CE5">
      <w:pPr>
        <w:numPr>
          <w:ilvl w:val="0"/>
          <w:numId w:val="3"/>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выполнения </w:t>
      </w:r>
      <w:r w:rsidRPr="006C5CE5">
        <w:rPr>
          <w:rFonts w:ascii="Times New Roman" w:eastAsia="Times New Roman" w:hAnsi="Times New Roman" w:cs="Times New Roman"/>
          <w:color w:val="000000"/>
          <w:sz w:val="28"/>
        </w:rPr>
        <w:tab/>
        <w:t xml:space="preserve">нормативов </w:t>
      </w:r>
      <w:r w:rsidRPr="006C5CE5">
        <w:rPr>
          <w:rFonts w:ascii="Times New Roman" w:eastAsia="Times New Roman" w:hAnsi="Times New Roman" w:cs="Times New Roman"/>
          <w:color w:val="000000"/>
          <w:sz w:val="28"/>
        </w:rPr>
        <w:tab/>
        <w:t xml:space="preserve">по </w:t>
      </w:r>
      <w:r w:rsidRPr="006C5CE5">
        <w:rPr>
          <w:rFonts w:ascii="Times New Roman" w:eastAsia="Times New Roman" w:hAnsi="Times New Roman" w:cs="Times New Roman"/>
          <w:color w:val="000000"/>
          <w:sz w:val="28"/>
        </w:rPr>
        <w:tab/>
        <w:t xml:space="preserve">общей </w:t>
      </w:r>
      <w:r w:rsidRPr="006C5CE5">
        <w:rPr>
          <w:rFonts w:ascii="Times New Roman" w:eastAsia="Times New Roman" w:hAnsi="Times New Roman" w:cs="Times New Roman"/>
          <w:color w:val="000000"/>
          <w:sz w:val="28"/>
        </w:rPr>
        <w:tab/>
        <w:t xml:space="preserve">и </w:t>
      </w:r>
      <w:r w:rsidRPr="006C5CE5">
        <w:rPr>
          <w:rFonts w:ascii="Times New Roman" w:eastAsia="Times New Roman" w:hAnsi="Times New Roman" w:cs="Times New Roman"/>
          <w:color w:val="000000"/>
          <w:sz w:val="28"/>
        </w:rPr>
        <w:tab/>
        <w:t xml:space="preserve">специальной </w:t>
      </w:r>
      <w:r w:rsidRPr="006C5CE5">
        <w:rPr>
          <w:rFonts w:ascii="Times New Roman" w:eastAsia="Times New Roman" w:hAnsi="Times New Roman" w:cs="Times New Roman"/>
          <w:color w:val="000000"/>
          <w:sz w:val="28"/>
        </w:rPr>
        <w:tab/>
        <w:t xml:space="preserve">физической подготовке; </w:t>
      </w:r>
    </w:p>
    <w:p w:rsidR="006C5CE5" w:rsidRPr="006C5CE5" w:rsidRDefault="006C5CE5" w:rsidP="006C5CE5">
      <w:pPr>
        <w:numPr>
          <w:ilvl w:val="0"/>
          <w:numId w:val="3"/>
        </w:numPr>
        <w:spacing w:after="42"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спортивных результатов; </w:t>
      </w:r>
    </w:p>
    <w:p w:rsidR="006C5CE5" w:rsidRPr="006C5CE5" w:rsidRDefault="006C5CE5" w:rsidP="006C5CE5">
      <w:pPr>
        <w:numPr>
          <w:ilvl w:val="0"/>
          <w:numId w:val="3"/>
        </w:numPr>
        <w:spacing w:after="50"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возраста обучающегося;  </w:t>
      </w:r>
    </w:p>
    <w:p w:rsidR="006C5CE5" w:rsidRPr="006C5CE5" w:rsidRDefault="006C5CE5" w:rsidP="006C5CE5">
      <w:pPr>
        <w:numPr>
          <w:ilvl w:val="0"/>
          <w:numId w:val="3"/>
        </w:numPr>
        <w:spacing w:after="86"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noProof/>
          <w:color w:val="000000"/>
          <w:sz w:val="28"/>
          <w:lang w:eastAsia="ru-RU"/>
        </w:rPr>
        <w:drawing>
          <wp:anchor distT="0" distB="0" distL="114300" distR="114300" simplePos="0" relativeHeight="251659264" behindDoc="0" locked="0" layoutInCell="1" allowOverlap="0">
            <wp:simplePos x="0" y="0"/>
            <wp:positionH relativeFrom="page">
              <wp:posOffset>429260</wp:posOffset>
            </wp:positionH>
            <wp:positionV relativeFrom="page">
              <wp:posOffset>8865870</wp:posOffset>
            </wp:positionV>
            <wp:extent cx="8890" cy="889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CE5">
        <w:rPr>
          <w:rFonts w:ascii="Times New Roman" w:eastAsia="Times New Roman" w:hAnsi="Times New Roman" w:cs="Times New Roman"/>
          <w:color w:val="000000"/>
          <w:sz w:val="28"/>
        </w:rPr>
        <w:t xml:space="preserve">уровень подготовки спортсменов в составе одной группы не может превышать трех спортивных разрядов и (или) спортивных званий; </w:t>
      </w:r>
    </w:p>
    <w:p w:rsidR="006C5CE5" w:rsidRPr="006C5CE5" w:rsidRDefault="006C5CE5" w:rsidP="006C5CE5">
      <w:pPr>
        <w:numPr>
          <w:ilvl w:val="0"/>
          <w:numId w:val="3"/>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наличия у обучающегося в установленном законодательством Российской Федерации порядке медицинского заключения о допуске к занятиям видом спорта «Спортивная гимнастика» (п.36 и п.42 Приказа №1144н); </w:t>
      </w:r>
    </w:p>
    <w:p w:rsidR="006C5CE5" w:rsidRPr="006C5CE5" w:rsidRDefault="006C5CE5" w:rsidP="006C5CE5">
      <w:pPr>
        <w:numPr>
          <w:ilvl w:val="0"/>
          <w:numId w:val="4"/>
        </w:numPr>
        <w:spacing w:after="0"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rPr>
        <w:t xml:space="preserve">возможен перевод обучающихся из других Организаций (пп. 4.2. </w:t>
      </w:r>
      <w:r w:rsidRPr="006C5CE5">
        <w:rPr>
          <w:rFonts w:ascii="Times New Roman" w:eastAsia="Times New Roman" w:hAnsi="Times New Roman" w:cs="Times New Roman"/>
          <w:color w:val="000000"/>
          <w:sz w:val="28"/>
          <w:lang w:val="en-US"/>
        </w:rPr>
        <w:t xml:space="preserve">Приказа №634); </w:t>
      </w:r>
    </w:p>
    <w:p w:rsidR="006C5CE5" w:rsidRPr="006C5CE5" w:rsidRDefault="006C5CE5" w:rsidP="006C5CE5">
      <w:pPr>
        <w:numPr>
          <w:ilvl w:val="0"/>
          <w:numId w:val="4"/>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максимальная наполняемость учебно-тренировочных групп на этапах спортивной подготовки не превышает двукратного количества обучающихся, указанных в таблице 1 (пп. 4.3 Приказа №634). </w:t>
      </w:r>
    </w:p>
    <w:p w:rsidR="006C5CE5" w:rsidRPr="006C5CE5" w:rsidRDefault="006C5CE5" w:rsidP="006C5CE5">
      <w:pPr>
        <w:spacing w:after="0"/>
        <w:ind w:right="14"/>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i/>
          <w:color w:val="000000"/>
          <w:sz w:val="28"/>
        </w:rPr>
        <w:t xml:space="preserve"> </w:t>
      </w:r>
    </w:p>
    <w:p w:rsidR="006C5CE5" w:rsidRPr="006C5CE5" w:rsidRDefault="006C5CE5" w:rsidP="006C5CE5">
      <w:pPr>
        <w:keepNext/>
        <w:keepLines/>
        <w:spacing w:after="0" w:line="240" w:lineRule="auto"/>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i/>
          <w:color w:val="000000"/>
          <w:sz w:val="28"/>
        </w:rPr>
        <w:t xml:space="preserve">2.2 Объем дополнительной образовательной программы спортивной подготовки по виду спорта «Спортивная гимнастика»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Показатели объема тренировочной нагрузки указаны для расчета нормирования объема тренировочной работы и исчисляются в астрономических часах.     </w:t>
      </w:r>
      <w:r w:rsidRPr="006C5CE5">
        <w:rPr>
          <w:rFonts w:ascii="Times New Roman" w:eastAsia="Times New Roman" w:hAnsi="Times New Roman" w:cs="Times New Roman"/>
          <w:b/>
          <w:color w:val="000000"/>
          <w:sz w:val="28"/>
        </w:rPr>
        <w:t xml:space="preserve"> </w:t>
      </w:r>
    </w:p>
    <w:p w:rsidR="006C5CE5" w:rsidRPr="006C5CE5" w:rsidRDefault="006C5CE5" w:rsidP="006C5CE5">
      <w:pPr>
        <w:spacing w:after="0"/>
        <w:ind w:right="66"/>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8"/>
          <w:lang w:val="en-US"/>
        </w:rPr>
        <w:t xml:space="preserve">Таблица 3 </w:t>
      </w:r>
    </w:p>
    <w:tbl>
      <w:tblPr>
        <w:tblW w:w="9849" w:type="dxa"/>
        <w:tblInd w:w="-31" w:type="dxa"/>
        <w:tblCellMar>
          <w:top w:w="41" w:type="dxa"/>
          <w:left w:w="26" w:type="dxa"/>
          <w:right w:w="30" w:type="dxa"/>
        </w:tblCellMar>
        <w:tblLook w:val="04A0" w:firstRow="1" w:lastRow="0" w:firstColumn="1" w:lastColumn="0" w:noHBand="0" w:noVBand="1"/>
      </w:tblPr>
      <w:tblGrid>
        <w:gridCol w:w="1757"/>
        <w:gridCol w:w="789"/>
        <w:gridCol w:w="852"/>
        <w:gridCol w:w="707"/>
        <w:gridCol w:w="707"/>
        <w:gridCol w:w="707"/>
        <w:gridCol w:w="709"/>
        <w:gridCol w:w="787"/>
        <w:gridCol w:w="1487"/>
        <w:gridCol w:w="1347"/>
      </w:tblGrid>
      <w:tr w:rsidR="006C5CE5" w:rsidRPr="006C5CE5" w:rsidTr="00FC49B1">
        <w:trPr>
          <w:trHeight w:val="778"/>
        </w:trPr>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Этапный норматив </w:t>
            </w:r>
          </w:p>
        </w:tc>
        <w:tc>
          <w:tcPr>
            <w:tcW w:w="1642"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6450" w:type="dxa"/>
            <w:gridSpan w:val="7"/>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Этапы и годы спортивной подготовки </w:t>
            </w:r>
          </w:p>
        </w:tc>
      </w:tr>
      <w:tr w:rsidR="006C5CE5" w:rsidRPr="006C5CE5" w:rsidTr="00FC49B1">
        <w:trPr>
          <w:trHeight w:val="838"/>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1642"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начальной подготовки </w:t>
            </w:r>
          </w:p>
        </w:tc>
        <w:tc>
          <w:tcPr>
            <w:tcW w:w="362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Учебно- тренировочный этап (этап спортивной специализации) </w:t>
            </w:r>
          </w:p>
        </w:tc>
        <w:tc>
          <w:tcPr>
            <w:tcW w:w="14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4" w:line="257"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Этап совершенство вания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спортивного мастерства </w:t>
            </w:r>
          </w:p>
        </w:tc>
        <w:tc>
          <w:tcPr>
            <w:tcW w:w="1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77"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высшего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спортивного мастерства </w:t>
            </w:r>
          </w:p>
        </w:tc>
      </w:tr>
      <w:tr w:rsidR="006C5CE5" w:rsidRPr="006C5CE5" w:rsidTr="00FC49B1">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До года </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9"/>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Свыш</w:t>
            </w:r>
          </w:p>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е года </w:t>
            </w: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До трех лет </w:t>
            </w:r>
          </w:p>
        </w:tc>
        <w:tc>
          <w:tcPr>
            <w:tcW w:w="1498"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Свыше трех лет </w:t>
            </w: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562"/>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НП-1 </w:t>
            </w:r>
          </w:p>
        </w:tc>
        <w:tc>
          <w:tcPr>
            <w:tcW w:w="85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НП-2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УТ-1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УТ-2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УТ-3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УТ-4 </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УТ-5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838"/>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4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часов в неделю </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6</w:t>
            </w:r>
            <w:r w:rsidRPr="006C5CE5">
              <w:rPr>
                <w:rFonts w:ascii="Times New Roman" w:eastAsia="Times New Roman" w:hAnsi="Times New Roman" w:cs="Times New Roman"/>
                <w:color w:val="000000"/>
                <w:sz w:val="24"/>
                <w:lang w:val="en-US"/>
              </w:rPr>
              <w:t xml:space="preserve"> </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8</w:t>
            </w:r>
            <w:r w:rsidRPr="006C5CE5">
              <w:rPr>
                <w:rFonts w:ascii="Times New Roman" w:eastAsia="Times New Roman" w:hAnsi="Times New Roman" w:cs="Times New Roman"/>
                <w:color w:val="000000"/>
                <w:sz w:val="24"/>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10</w:t>
            </w:r>
            <w:r w:rsidRPr="006C5CE5">
              <w:rPr>
                <w:rFonts w:ascii="Times New Roman" w:eastAsia="Times New Roman" w:hAnsi="Times New Roman" w:cs="Times New Roman"/>
                <w:color w:val="000000"/>
                <w:sz w:val="24"/>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12</w:t>
            </w:r>
            <w:r w:rsidRPr="006C5CE5">
              <w:rPr>
                <w:rFonts w:ascii="Times New Roman" w:eastAsia="Times New Roman" w:hAnsi="Times New Roman" w:cs="Times New Roman"/>
                <w:color w:val="000000"/>
                <w:sz w:val="24"/>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14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15</w:t>
            </w:r>
            <w:r w:rsidRPr="006C5CE5">
              <w:rPr>
                <w:rFonts w:ascii="Times New Roman" w:eastAsia="Times New Roman" w:hAnsi="Times New Roman" w:cs="Times New Roman"/>
                <w:color w:val="000000"/>
                <w:sz w:val="24"/>
                <w:lang w:val="en-US"/>
              </w:rPr>
              <w:t xml:space="preserve"> </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15</w:t>
            </w:r>
            <w:r w:rsidRPr="006C5CE5">
              <w:rPr>
                <w:rFonts w:ascii="Times New Roman" w:eastAsia="Times New Roman" w:hAnsi="Times New Roman" w:cs="Times New Roman"/>
                <w:color w:val="000000"/>
                <w:sz w:val="24"/>
                <w:lang w:val="en-US"/>
              </w:rPr>
              <w:t xml:space="preserve"> </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18</w:t>
            </w:r>
            <w:r w:rsidRPr="006C5CE5">
              <w:rPr>
                <w:rFonts w:ascii="Times New Roman" w:eastAsia="Times New Roman" w:hAnsi="Times New Roman" w:cs="Times New Roman"/>
                <w:color w:val="000000"/>
                <w:sz w:val="24"/>
                <w:lang w:val="en-US"/>
              </w:rPr>
              <w:t xml:space="preserve"> </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24</w:t>
            </w: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838"/>
        </w:trPr>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Общее количество часов в год </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312</w:t>
            </w:r>
            <w:r w:rsidRPr="006C5CE5">
              <w:rPr>
                <w:rFonts w:ascii="Times New Roman" w:eastAsia="Times New Roman" w:hAnsi="Times New Roman" w:cs="Times New Roman"/>
                <w:color w:val="000000"/>
                <w:sz w:val="24"/>
                <w:lang w:val="en-US"/>
              </w:rPr>
              <w:t xml:space="preserve"> </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416</w:t>
            </w:r>
            <w:r w:rsidRPr="006C5CE5">
              <w:rPr>
                <w:rFonts w:ascii="Times New Roman" w:eastAsia="Times New Roman" w:hAnsi="Times New Roman" w:cs="Times New Roman"/>
                <w:color w:val="000000"/>
                <w:sz w:val="24"/>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520</w:t>
            </w:r>
            <w:r w:rsidRPr="006C5CE5">
              <w:rPr>
                <w:rFonts w:ascii="Times New Roman" w:eastAsia="Times New Roman" w:hAnsi="Times New Roman" w:cs="Times New Roman"/>
                <w:color w:val="000000"/>
                <w:sz w:val="24"/>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624</w:t>
            </w:r>
            <w:r w:rsidRPr="006C5CE5">
              <w:rPr>
                <w:rFonts w:ascii="Times New Roman" w:eastAsia="Times New Roman" w:hAnsi="Times New Roman" w:cs="Times New Roman"/>
                <w:color w:val="000000"/>
                <w:sz w:val="24"/>
                <w:lang w:val="en-U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728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780</w:t>
            </w:r>
            <w:r w:rsidRPr="006C5CE5">
              <w:rPr>
                <w:rFonts w:ascii="Times New Roman" w:eastAsia="Times New Roman" w:hAnsi="Times New Roman" w:cs="Times New Roman"/>
                <w:color w:val="000000"/>
                <w:sz w:val="24"/>
                <w:lang w:val="en-US"/>
              </w:rPr>
              <w:t xml:space="preserve"> </w:t>
            </w:r>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780</w:t>
            </w:r>
            <w:r w:rsidRPr="006C5CE5">
              <w:rPr>
                <w:rFonts w:ascii="Times New Roman" w:eastAsia="Times New Roman" w:hAnsi="Times New Roman" w:cs="Times New Roman"/>
                <w:color w:val="000000"/>
                <w:sz w:val="24"/>
                <w:lang w:val="en-US"/>
              </w:rPr>
              <w:t xml:space="preserve"> </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936</w:t>
            </w:r>
            <w:r w:rsidRPr="006C5CE5">
              <w:rPr>
                <w:rFonts w:ascii="Times New Roman" w:eastAsia="Times New Roman" w:hAnsi="Times New Roman" w:cs="Times New Roman"/>
                <w:color w:val="000000"/>
                <w:sz w:val="24"/>
                <w:lang w:val="en-US"/>
              </w:rPr>
              <w:t xml:space="preserve"> </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1248</w:t>
            </w:r>
            <w:r w:rsidRPr="006C5CE5">
              <w:rPr>
                <w:rFonts w:ascii="Times New Roman" w:eastAsia="Times New Roman" w:hAnsi="Times New Roman" w:cs="Times New Roman"/>
                <w:color w:val="000000"/>
                <w:sz w:val="24"/>
                <w:lang w:val="en-US"/>
              </w:rPr>
              <w:t xml:space="preserve"> </w:t>
            </w:r>
          </w:p>
        </w:tc>
      </w:tr>
    </w:tbl>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i/>
          <w:color w:val="000000"/>
          <w:sz w:val="28"/>
        </w:rPr>
        <w:t xml:space="preserve">2.3 Виды (формы) обучения, применяющиеся при реализации дополнительной образовательной программы спортивной подготовки  </w:t>
      </w:r>
    </w:p>
    <w:p w:rsidR="006C5CE5" w:rsidRPr="006C5CE5" w:rsidRDefault="006C5CE5" w:rsidP="006C5CE5">
      <w:pPr>
        <w:keepNext/>
        <w:keepLines/>
        <w:spacing w:after="8" w:line="240" w:lineRule="auto"/>
        <w:jc w:val="center"/>
        <w:outlineLvl w:val="0"/>
        <w:rPr>
          <w:rFonts w:ascii="Times New Roman" w:eastAsia="Times New Roman" w:hAnsi="Times New Roman" w:cs="Times New Roman"/>
          <w:b/>
          <w:color w:val="000000"/>
          <w:sz w:val="28"/>
        </w:rPr>
      </w:pPr>
      <w:r w:rsidRPr="006C5CE5">
        <w:rPr>
          <w:rFonts w:ascii="Times New Roman" w:eastAsia="Times New Roman" w:hAnsi="Times New Roman" w:cs="Times New Roman"/>
          <w:b/>
          <w:color w:val="000000"/>
          <w:sz w:val="28"/>
        </w:rPr>
        <w:t xml:space="preserve">Учебно-тренировочные группы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Для реализации программы применяются групповые, индивидуальные, смешанные и иные виды (формы) учебно-тренировочных занятий, в том числе с использованием дистанционных технологий.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Основными формами обучения являются: </w:t>
      </w:r>
    </w:p>
    <w:p w:rsidR="006C5CE5" w:rsidRPr="006C5CE5" w:rsidRDefault="006C5CE5" w:rsidP="006C5CE5">
      <w:pPr>
        <w:numPr>
          <w:ilvl w:val="0"/>
          <w:numId w:val="5"/>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групповые </w:t>
      </w:r>
      <w:r w:rsidRPr="006C5CE5">
        <w:rPr>
          <w:rFonts w:ascii="Times New Roman" w:eastAsia="Times New Roman" w:hAnsi="Times New Roman" w:cs="Times New Roman"/>
          <w:color w:val="000000"/>
          <w:sz w:val="28"/>
        </w:rPr>
        <w:tab/>
        <w:t xml:space="preserve">и </w:t>
      </w:r>
      <w:r w:rsidRPr="006C5CE5">
        <w:rPr>
          <w:rFonts w:ascii="Times New Roman" w:eastAsia="Times New Roman" w:hAnsi="Times New Roman" w:cs="Times New Roman"/>
          <w:color w:val="000000"/>
          <w:sz w:val="28"/>
        </w:rPr>
        <w:tab/>
        <w:t xml:space="preserve">индивидуальные </w:t>
      </w:r>
      <w:r w:rsidRPr="006C5CE5">
        <w:rPr>
          <w:rFonts w:ascii="Times New Roman" w:eastAsia="Times New Roman" w:hAnsi="Times New Roman" w:cs="Times New Roman"/>
          <w:color w:val="000000"/>
          <w:sz w:val="28"/>
        </w:rPr>
        <w:tab/>
        <w:t xml:space="preserve">учебно-тренировочные </w:t>
      </w:r>
      <w:r w:rsidRPr="006C5CE5">
        <w:rPr>
          <w:rFonts w:ascii="Times New Roman" w:eastAsia="Times New Roman" w:hAnsi="Times New Roman" w:cs="Times New Roman"/>
          <w:color w:val="000000"/>
          <w:sz w:val="28"/>
        </w:rPr>
        <w:tab/>
        <w:t xml:space="preserve">занятия, теоретические занятия; </w:t>
      </w:r>
    </w:p>
    <w:p w:rsidR="006C5CE5" w:rsidRPr="006C5CE5" w:rsidRDefault="006C5CE5" w:rsidP="006C5CE5">
      <w:pPr>
        <w:numPr>
          <w:ilvl w:val="0"/>
          <w:numId w:val="5"/>
        </w:numPr>
        <w:spacing w:after="14"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работа по индивидуальным планам; </w:t>
      </w:r>
    </w:p>
    <w:p w:rsidR="006C5CE5" w:rsidRPr="006C5CE5" w:rsidRDefault="006C5CE5" w:rsidP="006C5CE5">
      <w:pPr>
        <w:numPr>
          <w:ilvl w:val="0"/>
          <w:numId w:val="5"/>
        </w:numPr>
        <w:spacing w:after="14"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учебно-тренировочные, восстановительные мероприятия; </w:t>
      </w:r>
    </w:p>
    <w:p w:rsidR="006C5CE5" w:rsidRPr="006C5CE5" w:rsidRDefault="006C5CE5" w:rsidP="006C5CE5">
      <w:pPr>
        <w:numPr>
          <w:ilvl w:val="0"/>
          <w:numId w:val="5"/>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участие в спортивных и физкультурных мероприятиях; </w:t>
      </w:r>
    </w:p>
    <w:p w:rsidR="006C5CE5" w:rsidRPr="006C5CE5" w:rsidRDefault="006C5CE5" w:rsidP="006C5CE5">
      <w:pPr>
        <w:numPr>
          <w:ilvl w:val="0"/>
          <w:numId w:val="5"/>
        </w:numPr>
        <w:spacing w:after="14"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инструкторская и судейская практика; </w:t>
      </w:r>
    </w:p>
    <w:p w:rsidR="006C5CE5" w:rsidRPr="006C5CE5" w:rsidRDefault="006C5CE5" w:rsidP="006C5CE5">
      <w:pPr>
        <w:numPr>
          <w:ilvl w:val="0"/>
          <w:numId w:val="5"/>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тестирование и контроль, текущая, промежуточная и итоговая аттестация. Продолжительность одного учебно-тренировочного занятия при реализации Программы устанавливается в часах и не должна превышать: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на этапе начальной подготовки – двух часов;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на учебно-тренировочном этапе (этапе спортивной специализации) – трех </w:t>
      </w:r>
    </w:p>
    <w:p w:rsidR="006C5CE5" w:rsidRPr="006C5CE5" w:rsidRDefault="006C5CE5" w:rsidP="006C5CE5">
      <w:pPr>
        <w:spacing w:after="2" w:line="240" w:lineRule="auto"/>
        <w:ind w:right="701"/>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часов; на этапе совершенствования спортивного мастерства – четырех часов; на этапе высшего спортивного мастерства – четырех часов.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При проведении более одного учебно-тренировочного занятия в один день суммарная продолжительность занятий не должна составлять более восьми часов.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часовой объем учебно-тренировочных занятий входят теоретические, практические, восстановительные, медико-биологические мероприятия, инструкторская и судейская практика (пп.15.2 главы </w:t>
      </w:r>
      <w:r w:rsidRPr="006C5CE5">
        <w:rPr>
          <w:rFonts w:ascii="Times New Roman" w:eastAsia="Times New Roman" w:hAnsi="Times New Roman" w:cs="Times New Roman"/>
          <w:color w:val="000000"/>
          <w:sz w:val="28"/>
          <w:lang w:val="en-US"/>
        </w:rPr>
        <w:t>VI</w:t>
      </w:r>
      <w:r w:rsidRPr="006C5CE5">
        <w:rPr>
          <w:rFonts w:ascii="Times New Roman" w:eastAsia="Times New Roman" w:hAnsi="Times New Roman" w:cs="Times New Roman"/>
          <w:color w:val="000000"/>
          <w:sz w:val="28"/>
        </w:rPr>
        <w:t xml:space="preserve"> ФССП по виду спорта).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Занятия начинаются не ранее 8:00 часов утра и заканчиваются не позднее 20:00 часов. Для обучающихся в возрасте 16-18 лет допускается окончание занятий в 21:00 часов (п.3.6.2 СП 2.43648-20).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Для обеспечения непрерывности учебно-тренировочного процесса в МБУ ДО ДЮСШ: </w:t>
      </w:r>
    </w:p>
    <w:p w:rsidR="006C5CE5" w:rsidRPr="006C5CE5" w:rsidRDefault="006C5CE5" w:rsidP="006C5CE5">
      <w:pPr>
        <w:numPr>
          <w:ilvl w:val="0"/>
          <w:numId w:val="6"/>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при необходимости допускается объединение на временной основе учебно-тренировочных групп для проведения учебно-тренировочных занятий в связи с выездом тренера-преподавателя на спортивные соревнования, учебнотренировочные мероприятия (сборы), его временной нетрудоспособности, болезнью, отпуском (пп.3.7 Приказа №634); </w:t>
      </w:r>
    </w:p>
    <w:p w:rsidR="006C5CE5" w:rsidRPr="006C5CE5" w:rsidRDefault="006C5CE5" w:rsidP="006C5CE5">
      <w:pPr>
        <w:numPr>
          <w:ilvl w:val="0"/>
          <w:numId w:val="6"/>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проводятся (при необходимости) учебно-тренировочные занятия одновременно с обучающимися из разных учебно-тренировочных при условии соблюдения следующих правил: </w:t>
      </w:r>
    </w:p>
    <w:p w:rsidR="006C5CE5" w:rsidRPr="006C5CE5" w:rsidRDefault="006C5CE5" w:rsidP="006C5CE5">
      <w:pPr>
        <w:numPr>
          <w:ilvl w:val="0"/>
          <w:numId w:val="7"/>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не превышения разницы в уровне подготовки обучающихся трех спортивных разрядов и (или) спортивных званий; </w:t>
      </w:r>
    </w:p>
    <w:p w:rsidR="006C5CE5" w:rsidRPr="006C5CE5" w:rsidRDefault="006C5CE5" w:rsidP="006C5CE5">
      <w:pPr>
        <w:numPr>
          <w:ilvl w:val="0"/>
          <w:numId w:val="7"/>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не превышается единовременной пропускной способности спортивного сооружения; </w:t>
      </w:r>
    </w:p>
    <w:p w:rsidR="006C5CE5" w:rsidRPr="006C5CE5" w:rsidRDefault="006C5CE5" w:rsidP="006C5CE5">
      <w:pPr>
        <w:numPr>
          <w:ilvl w:val="0"/>
          <w:numId w:val="7"/>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обеспечения требований по соблюдению техники безопасности (пп.3.8 Приказа №634). </w:t>
      </w:r>
    </w:p>
    <w:p w:rsidR="006C5CE5" w:rsidRPr="006C5CE5" w:rsidRDefault="006C5CE5" w:rsidP="006C5CE5">
      <w:pPr>
        <w:spacing w:after="28"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 </w:t>
      </w:r>
    </w:p>
    <w:p w:rsidR="006C5CE5" w:rsidRPr="006C5CE5" w:rsidRDefault="006C5CE5" w:rsidP="006C5CE5">
      <w:pPr>
        <w:keepNext/>
        <w:keepLines/>
        <w:spacing w:after="8" w:line="240" w:lineRule="auto"/>
        <w:jc w:val="center"/>
        <w:outlineLvl w:val="0"/>
        <w:rPr>
          <w:rFonts w:ascii="Times New Roman" w:eastAsia="Times New Roman" w:hAnsi="Times New Roman" w:cs="Times New Roman"/>
          <w:b/>
          <w:color w:val="000000"/>
          <w:sz w:val="28"/>
        </w:rPr>
      </w:pPr>
      <w:r w:rsidRPr="006C5CE5">
        <w:rPr>
          <w:rFonts w:ascii="Times New Roman" w:eastAsia="Times New Roman" w:hAnsi="Times New Roman" w:cs="Times New Roman"/>
          <w:b/>
          <w:color w:val="000000"/>
          <w:sz w:val="28"/>
        </w:rPr>
        <w:t xml:space="preserve">Учебно-тренировочные мероприятия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Учебно-тренировочные мероприятия проводятся с целью обеспечения спортивного отбора, непрерывности тренировочного процесса, периода восстановления, подготовки к спортивным соревнованиям.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Тренировочные сборы проводятся организацией в целях более качественной подготовки юных гимнасток и повышения их уровня подготовленности. Направленность, содержание и продолжительность тренировочных сборов определяется в зависимости от задач и ранга предстоящих или прошедших спортивных соревнований.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p>
    <w:p w:rsidR="006C5CE5" w:rsidRPr="006C5CE5" w:rsidRDefault="006C5CE5" w:rsidP="006C5CE5">
      <w:pPr>
        <w:spacing w:after="28"/>
        <w:ind w:right="66"/>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8"/>
          <w:lang w:val="en-US"/>
        </w:rPr>
        <w:t xml:space="preserve">Таблица 4 </w:t>
      </w:r>
    </w:p>
    <w:p w:rsidR="006C5CE5" w:rsidRPr="006C5CE5" w:rsidRDefault="006C5CE5" w:rsidP="006C5CE5">
      <w:pPr>
        <w:keepNext/>
        <w:keepLines/>
        <w:spacing w:after="8" w:line="270" w:lineRule="auto"/>
        <w:ind w:right="67"/>
        <w:jc w:val="center"/>
        <w:outlineLvl w:val="0"/>
        <w:rPr>
          <w:rFonts w:ascii="Times New Roman" w:eastAsia="Times New Roman" w:hAnsi="Times New Roman" w:cs="Times New Roman"/>
          <w:b/>
          <w:color w:val="000000"/>
          <w:sz w:val="28"/>
          <w:lang w:val="en-US"/>
        </w:rPr>
      </w:pPr>
      <w:r w:rsidRPr="006C5CE5">
        <w:rPr>
          <w:rFonts w:ascii="Times New Roman" w:eastAsia="Times New Roman" w:hAnsi="Times New Roman" w:cs="Times New Roman"/>
          <w:b/>
          <w:color w:val="000000"/>
          <w:sz w:val="28"/>
          <w:lang w:val="en-US"/>
        </w:rPr>
        <w:t xml:space="preserve">Учебно-тренировочные мероприятия </w:t>
      </w:r>
    </w:p>
    <w:p w:rsidR="006C5CE5" w:rsidRPr="006C5CE5" w:rsidRDefault="006C5CE5" w:rsidP="006C5CE5">
      <w:pPr>
        <w:spacing w:after="0"/>
        <w:ind w:right="1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0"/>
          <w:lang w:val="en-US"/>
        </w:rPr>
        <w:t xml:space="preserve"> </w:t>
      </w:r>
    </w:p>
    <w:tbl>
      <w:tblPr>
        <w:tblW w:w="10284" w:type="dxa"/>
        <w:tblInd w:w="-74" w:type="dxa"/>
        <w:tblCellMar>
          <w:left w:w="0" w:type="dxa"/>
          <w:right w:w="0" w:type="dxa"/>
        </w:tblCellMar>
        <w:tblLook w:val="04A0" w:firstRow="1" w:lastRow="0" w:firstColumn="1" w:lastColumn="0" w:noHBand="0" w:noVBand="1"/>
      </w:tblPr>
      <w:tblGrid>
        <w:gridCol w:w="414"/>
        <w:gridCol w:w="2533"/>
        <w:gridCol w:w="1225"/>
        <w:gridCol w:w="114"/>
        <w:gridCol w:w="2067"/>
        <w:gridCol w:w="1948"/>
        <w:gridCol w:w="1983"/>
      </w:tblGrid>
      <w:tr w:rsidR="006C5CE5" w:rsidRPr="006C5CE5" w:rsidTr="00FC49B1">
        <w:trPr>
          <w:trHeight w:val="1227"/>
        </w:trPr>
        <w:tc>
          <w:tcPr>
            <w:tcW w:w="4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5"/>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lastRenderedPageBreak/>
              <w:t xml:space="preserve">№ </w:t>
            </w:r>
          </w:p>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п/п </w:t>
            </w:r>
          </w:p>
        </w:tc>
        <w:tc>
          <w:tcPr>
            <w:tcW w:w="25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Виды учебнотренировочных мероприятий </w:t>
            </w:r>
          </w:p>
        </w:tc>
        <w:tc>
          <w:tcPr>
            <w:tcW w:w="7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79"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Предельная продолжительность учебно-тренировочных мероприятий по этапам спортивной подготовки (количество суток)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(без учета времени следования к месту проведения учебно-тренировочных мероприятий и обратно) </w:t>
            </w:r>
          </w:p>
        </w:tc>
      </w:tr>
      <w:tr w:rsidR="006C5CE5" w:rsidRPr="006C5CE5" w:rsidTr="00FC49B1">
        <w:trPr>
          <w:trHeight w:val="1224"/>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Этап начальной подготовки </w:t>
            </w:r>
          </w:p>
        </w:tc>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39"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Учебнотренировочный этап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(этап спортивной специализации) </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Этап  совершенствования спортивного мастерства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Этап высшего спортивного мастерства </w:t>
            </w:r>
          </w:p>
        </w:tc>
      </w:tr>
      <w:tr w:rsidR="006C5CE5" w:rsidRPr="006C5CE5" w:rsidTr="00FC49B1">
        <w:trPr>
          <w:trHeight w:val="468"/>
        </w:trPr>
        <w:tc>
          <w:tcPr>
            <w:tcW w:w="1028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1. Учебно-тренировочные мероприятия по подготовке к спортивным соревнованиям </w:t>
            </w:r>
          </w:p>
        </w:tc>
      </w:tr>
      <w:tr w:rsidR="006C5CE5" w:rsidRPr="006C5CE5" w:rsidTr="00FC49B1">
        <w:trPr>
          <w:trHeight w:val="1985"/>
        </w:trPr>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1.1. </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Учебно-тренировочные мероприятия  </w:t>
            </w:r>
          </w:p>
          <w:p w:rsidR="006C5CE5" w:rsidRPr="006C5CE5" w:rsidRDefault="006C5CE5" w:rsidP="006C5CE5">
            <w:pPr>
              <w:spacing w:after="0" w:line="240" w:lineRule="auto"/>
              <w:ind w:right="61"/>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по подготовке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к международным спортивным соревнованиям </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tc>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21 </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21 </w:t>
            </w:r>
          </w:p>
        </w:tc>
      </w:tr>
      <w:tr w:rsidR="006C5CE5" w:rsidRPr="006C5CE5" w:rsidTr="00FC49B1">
        <w:trPr>
          <w:trHeight w:val="1985"/>
        </w:trPr>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1.2. </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Учебно-тренировочные мероприятия  </w:t>
            </w:r>
          </w:p>
          <w:p w:rsidR="006C5CE5" w:rsidRPr="006C5CE5" w:rsidRDefault="006C5CE5" w:rsidP="006C5CE5">
            <w:pPr>
              <w:spacing w:after="0" w:line="240" w:lineRule="auto"/>
              <w:ind w:right="61"/>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по подготовке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к чемпионатам России, кубкам России, первенствам России </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tc>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18 </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21 </w:t>
            </w:r>
          </w:p>
        </w:tc>
      </w:tr>
      <w:tr w:rsidR="006C5CE5" w:rsidRPr="006C5CE5" w:rsidTr="00FC49B1">
        <w:trPr>
          <w:trHeight w:val="2209"/>
        </w:trPr>
        <w:tc>
          <w:tcPr>
            <w:tcW w:w="414" w:type="dxa"/>
            <w:tcBorders>
              <w:top w:val="single" w:sz="4" w:space="0" w:color="000000"/>
              <w:left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1.3. </w:t>
            </w:r>
          </w:p>
        </w:tc>
        <w:tc>
          <w:tcPr>
            <w:tcW w:w="2533" w:type="dxa"/>
            <w:tcBorders>
              <w:top w:val="single" w:sz="4" w:space="0" w:color="000000"/>
              <w:left w:val="single" w:sz="4" w:space="0" w:color="000000"/>
              <w:right w:val="single" w:sz="4" w:space="0" w:color="000000"/>
            </w:tcBorders>
            <w:shd w:val="clear" w:color="auto" w:fill="auto"/>
            <w:vAlign w:val="center"/>
          </w:tcPr>
          <w:p w:rsidR="006C5CE5" w:rsidRPr="006C5CE5" w:rsidRDefault="006C5CE5" w:rsidP="006C5CE5">
            <w:pPr>
              <w:spacing w:after="0" w:line="240" w:lineRule="auto"/>
              <w:ind w:right="5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Учебно-</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тренировочные мероприятия  </w:t>
            </w:r>
          </w:p>
          <w:p w:rsidR="006C5CE5" w:rsidRPr="006C5CE5" w:rsidRDefault="006C5CE5" w:rsidP="006C5CE5">
            <w:pPr>
              <w:spacing w:after="0" w:line="240" w:lineRule="auto"/>
              <w:ind w:right="69"/>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по подготовке к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другим всероссийским спортивным соревнованиям </w:t>
            </w:r>
          </w:p>
        </w:tc>
        <w:tc>
          <w:tcPr>
            <w:tcW w:w="1225" w:type="dxa"/>
            <w:tcBorders>
              <w:top w:val="single" w:sz="4" w:space="0" w:color="000000"/>
              <w:left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tc>
        <w:tc>
          <w:tcPr>
            <w:tcW w:w="2181" w:type="dxa"/>
            <w:gridSpan w:val="2"/>
            <w:tcBorders>
              <w:top w:val="single" w:sz="4" w:space="0" w:color="000000"/>
              <w:left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948" w:type="dxa"/>
            <w:tcBorders>
              <w:top w:val="single" w:sz="4" w:space="0" w:color="000000"/>
              <w:left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18 </w:t>
            </w:r>
          </w:p>
        </w:tc>
        <w:tc>
          <w:tcPr>
            <w:tcW w:w="1983" w:type="dxa"/>
            <w:tcBorders>
              <w:top w:val="single" w:sz="4" w:space="0" w:color="000000"/>
              <w:left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18 </w:t>
            </w:r>
          </w:p>
        </w:tc>
      </w:tr>
      <w:tr w:rsidR="006C5CE5" w:rsidRPr="006C5CE5" w:rsidTr="00FC49B1">
        <w:trPr>
          <w:trHeight w:val="2491"/>
        </w:trPr>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20" w:line="257"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Учебнотренировочные мероприятия  </w:t>
            </w:r>
          </w:p>
          <w:p w:rsidR="006C5CE5" w:rsidRPr="006C5CE5" w:rsidRDefault="006C5CE5" w:rsidP="006C5CE5">
            <w:pPr>
              <w:spacing w:after="0"/>
              <w:ind w:right="68"/>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по подготовке  </w:t>
            </w:r>
          </w:p>
          <w:p w:rsidR="006C5CE5" w:rsidRPr="006C5CE5" w:rsidRDefault="006C5CE5" w:rsidP="006C5CE5">
            <w:pPr>
              <w:spacing w:after="0" w:line="236"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к официальным спортивным </w:t>
            </w:r>
          </w:p>
          <w:p w:rsidR="006C5CE5" w:rsidRPr="006C5CE5" w:rsidRDefault="006C5CE5" w:rsidP="006C5CE5">
            <w:pPr>
              <w:spacing w:after="0" w:line="277"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соревнованиям субъекта  </w:t>
            </w:r>
          </w:p>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Российской Федерации </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tc>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r>
      <w:tr w:rsidR="006C5CE5" w:rsidRPr="006C5CE5" w:rsidTr="00FC49B1">
        <w:trPr>
          <w:trHeight w:val="469"/>
        </w:trPr>
        <w:tc>
          <w:tcPr>
            <w:tcW w:w="1028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 Специальные учебно-тренировочные мероприятия </w:t>
            </w:r>
          </w:p>
        </w:tc>
      </w:tr>
      <w:tr w:rsidR="006C5CE5" w:rsidRPr="006C5CE5" w:rsidTr="00FC49B1">
        <w:trPr>
          <w:trHeight w:val="1730"/>
        </w:trPr>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2.1. </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39"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Учебно-тренировочные </w:t>
            </w:r>
          </w:p>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мероприятия по общей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и (или) специальной физической подготовке </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tc>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18 </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18 </w:t>
            </w:r>
          </w:p>
        </w:tc>
      </w:tr>
      <w:tr w:rsidR="006C5CE5" w:rsidRPr="006C5CE5" w:rsidTr="00FC49B1">
        <w:trPr>
          <w:trHeight w:val="720"/>
        </w:trPr>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2.2. </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Восстановительные мероприятия </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tc>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tc>
        <w:tc>
          <w:tcPr>
            <w:tcW w:w="39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До 10 суток </w:t>
            </w:r>
          </w:p>
        </w:tc>
      </w:tr>
      <w:tr w:rsidR="006C5CE5" w:rsidRPr="006C5CE5" w:rsidTr="00FC49B1">
        <w:trPr>
          <w:trHeight w:val="1227"/>
        </w:trPr>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lastRenderedPageBreak/>
              <w:t xml:space="preserve">2.3. </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2" w:line="236" w:lineRule="auto"/>
              <w:ind w:right="94"/>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Мероприятия  для комплексного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медицинского обследования </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tc>
        <w:tc>
          <w:tcPr>
            <w:tcW w:w="21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tc>
        <w:tc>
          <w:tcPr>
            <w:tcW w:w="39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9"/>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До 3 суток, но не более 2 раз в год </w:t>
            </w:r>
          </w:p>
        </w:tc>
      </w:tr>
      <w:tr w:rsidR="006C5CE5" w:rsidRPr="006C5CE5" w:rsidTr="00FC49B1">
        <w:trPr>
          <w:trHeight w:val="1478"/>
        </w:trPr>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2.4. </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57"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Учебнотренировочные мероприятия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в каникулярный период </w:t>
            </w:r>
          </w:p>
        </w:tc>
        <w:tc>
          <w:tcPr>
            <w:tcW w:w="3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До 21 суток подряд и не более двух учебно-тренировочных мероприятий в год </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tc>
      </w:tr>
      <w:tr w:rsidR="006C5CE5" w:rsidRPr="006C5CE5" w:rsidTr="00FC49B1">
        <w:trPr>
          <w:trHeight w:val="974"/>
        </w:trPr>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2.5. </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Просмотровые  учебно-тренировочные мероприятия </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tc>
        <w:tc>
          <w:tcPr>
            <w:tcW w:w="59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До 60 суток </w:t>
            </w:r>
          </w:p>
        </w:tc>
      </w:tr>
    </w:tbl>
    <w:p w:rsidR="006C5CE5" w:rsidRPr="006C5CE5" w:rsidRDefault="006C5CE5" w:rsidP="006C5CE5">
      <w:pPr>
        <w:spacing w:after="25"/>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 </w:t>
      </w:r>
    </w:p>
    <w:p w:rsidR="006C5CE5" w:rsidRPr="006C5CE5" w:rsidRDefault="006C5CE5" w:rsidP="006C5CE5">
      <w:pPr>
        <w:spacing w:after="0" w:line="240" w:lineRule="auto"/>
        <w:ind w:right="60"/>
        <w:jc w:val="both"/>
        <w:rPr>
          <w:rFonts w:ascii="Times New Roman" w:eastAsia="Times New Roman" w:hAnsi="Times New Roman" w:cs="Times New Roman"/>
          <w:b/>
          <w:color w:val="000000"/>
          <w:sz w:val="28"/>
        </w:rPr>
      </w:pPr>
      <w:r w:rsidRPr="006C5CE5">
        <w:rPr>
          <w:rFonts w:ascii="Times New Roman" w:eastAsia="Times New Roman" w:hAnsi="Times New Roman" w:cs="Times New Roman"/>
          <w:color w:val="000000"/>
          <w:sz w:val="28"/>
        </w:rPr>
        <w:t>Для обеспечения непрерывности учебно-тренировочного процесса МБУ ДО ДЮСШ формирует количественный состав обучающихся для участия в учебно-тренировочных мероприятиях (сборах) с учетом планирования участия обучающихся в физкультурных мероприятиях и спортивных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 а также в календарные планы субъектов Российской Федерации и муниципальных образований, в соответствии с положениями (регламентами) об их проведении, но не более 1,5-кратного численного состава команды (пп.3.5 Приказа №634).</w:t>
      </w:r>
      <w:r w:rsidRPr="006C5CE5">
        <w:rPr>
          <w:rFonts w:ascii="Times New Roman" w:eastAsia="Times New Roman" w:hAnsi="Times New Roman" w:cs="Times New Roman"/>
          <w:b/>
          <w:color w:val="000000"/>
          <w:sz w:val="28"/>
        </w:rPr>
        <w:t xml:space="preserve">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p>
    <w:p w:rsidR="006C5CE5" w:rsidRPr="006C5CE5" w:rsidRDefault="006C5CE5" w:rsidP="006C5CE5">
      <w:pPr>
        <w:keepNext/>
        <w:keepLines/>
        <w:spacing w:after="0" w:line="240" w:lineRule="auto"/>
        <w:ind w:right="65"/>
        <w:jc w:val="center"/>
        <w:outlineLvl w:val="0"/>
        <w:rPr>
          <w:rFonts w:ascii="Times New Roman" w:eastAsia="Times New Roman" w:hAnsi="Times New Roman" w:cs="Times New Roman"/>
          <w:b/>
          <w:color w:val="000000"/>
          <w:sz w:val="28"/>
        </w:rPr>
      </w:pPr>
      <w:r w:rsidRPr="006C5CE5">
        <w:rPr>
          <w:rFonts w:ascii="Times New Roman" w:eastAsia="Times New Roman" w:hAnsi="Times New Roman" w:cs="Times New Roman"/>
          <w:b/>
          <w:color w:val="000000"/>
          <w:sz w:val="28"/>
        </w:rPr>
        <w:t xml:space="preserve">Спортивные соревнования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Требования к участию гимнастов в спортивных соревнованиях: </w:t>
      </w:r>
    </w:p>
    <w:p w:rsidR="006C5CE5" w:rsidRPr="006C5CE5" w:rsidRDefault="006C5CE5" w:rsidP="006C5CE5">
      <w:pPr>
        <w:numPr>
          <w:ilvl w:val="0"/>
          <w:numId w:val="8"/>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 «Спортивная гимнастика» (ЕВСК); </w:t>
      </w:r>
    </w:p>
    <w:p w:rsidR="006C5CE5" w:rsidRPr="006C5CE5" w:rsidRDefault="006C5CE5" w:rsidP="006C5CE5">
      <w:pPr>
        <w:numPr>
          <w:ilvl w:val="0"/>
          <w:numId w:val="8"/>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наличие медицинского заключения о допуске к участию в спортивных соревнованиях; </w:t>
      </w:r>
    </w:p>
    <w:p w:rsidR="006C5CE5" w:rsidRPr="006C5CE5" w:rsidRDefault="006C5CE5" w:rsidP="006C5CE5">
      <w:pPr>
        <w:numPr>
          <w:ilvl w:val="0"/>
          <w:numId w:val="8"/>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соблюдение общероссийских антидопинговых правил и антидопинговых правил, утвержденных международными антидопинговыми организациями.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МБУ ДО ДЮСШ направляет обучающегося и лиц, осуществляющих спортивную подготовку, для участия в спортивных соревнованиях на основании утвержденного календарного плана спортивномассовых мероприятий министерства образования и науки Тамбовской области,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и соответствующих положений (регламентов) об официальных спортивных соревнованиях. Объем соревновательной деятельности по виду спорта «спортивная гимнастика» указан в Таблице 5.</w:t>
      </w:r>
      <w:r w:rsidRPr="006C5CE5">
        <w:rPr>
          <w:rFonts w:ascii="Times New Roman" w:eastAsia="Times New Roman" w:hAnsi="Times New Roman" w:cs="Times New Roman"/>
          <w:b/>
          <w:color w:val="000000"/>
          <w:sz w:val="28"/>
        </w:rPr>
        <w:t xml:space="preserve"> </w:t>
      </w:r>
    </w:p>
    <w:p w:rsidR="006C5CE5" w:rsidRPr="006C5CE5" w:rsidRDefault="006C5CE5" w:rsidP="006C5CE5">
      <w:pPr>
        <w:spacing w:after="5" w:line="271" w:lineRule="auto"/>
        <w:ind w:right="6"/>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8"/>
          <w:lang w:val="en-US"/>
        </w:rPr>
        <w:t xml:space="preserve">Таблица 5 Объем соревновательной деятельности  </w:t>
      </w:r>
    </w:p>
    <w:tbl>
      <w:tblPr>
        <w:tblW w:w="10207" w:type="dxa"/>
        <w:tblInd w:w="5" w:type="dxa"/>
        <w:tblCellMar>
          <w:top w:w="116" w:type="dxa"/>
          <w:left w:w="36" w:type="dxa"/>
          <w:right w:w="0" w:type="dxa"/>
        </w:tblCellMar>
        <w:tblLook w:val="04A0" w:firstRow="1" w:lastRow="0" w:firstColumn="1" w:lastColumn="0" w:noHBand="0" w:noVBand="1"/>
      </w:tblPr>
      <w:tblGrid>
        <w:gridCol w:w="1921"/>
        <w:gridCol w:w="755"/>
        <w:gridCol w:w="982"/>
        <w:gridCol w:w="1053"/>
        <w:gridCol w:w="1355"/>
        <w:gridCol w:w="2486"/>
        <w:gridCol w:w="1655"/>
      </w:tblGrid>
      <w:tr w:rsidR="006C5CE5" w:rsidRPr="006C5CE5" w:rsidTr="00FC49B1">
        <w:trPr>
          <w:trHeight w:val="490"/>
        </w:trPr>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lastRenderedPageBreak/>
              <w:t xml:space="preserve">Виды спортивных соревнований </w:t>
            </w:r>
          </w:p>
        </w:tc>
        <w:tc>
          <w:tcPr>
            <w:tcW w:w="1805"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717" w:type="dxa"/>
            <w:gridSpan w:val="3"/>
            <w:tcBorders>
              <w:top w:val="single" w:sz="4" w:space="0" w:color="000000"/>
              <w:left w:val="nil"/>
              <w:bottom w:val="single" w:sz="4" w:space="0" w:color="000000"/>
              <w:right w:val="nil"/>
            </w:tcBorders>
            <w:shd w:val="clear" w:color="auto" w:fill="auto"/>
            <w:vAlign w:val="center"/>
          </w:tcPr>
          <w:p w:rsidR="006C5CE5" w:rsidRPr="006C5CE5" w:rsidRDefault="006C5CE5" w:rsidP="006C5CE5">
            <w:pPr>
              <w:spacing w:after="0"/>
              <w:ind w:right="139"/>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Этапы и годы спортивной подготовки </w:t>
            </w:r>
          </w:p>
        </w:tc>
        <w:tc>
          <w:tcPr>
            <w:tcW w:w="1702"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r>
      <w:tr w:rsidR="006C5CE5" w:rsidRPr="006C5CE5" w:rsidTr="00FC49B1">
        <w:trPr>
          <w:trHeight w:val="1594"/>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начальной подготовки </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38" w:lineRule="auto"/>
              <w:ind w:right="3"/>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Учебнотренировочный этап (этап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спортивной специализации) </w:t>
            </w:r>
          </w:p>
        </w:tc>
        <w:tc>
          <w:tcPr>
            <w:tcW w:w="25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совершенствования спортивного мастерства </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высшего спортивного мастерства </w:t>
            </w:r>
          </w:p>
        </w:tc>
      </w:tr>
      <w:tr w:rsidR="006C5CE5" w:rsidRPr="006C5CE5" w:rsidTr="00FC49B1">
        <w:trPr>
          <w:trHeight w:val="76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До года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Свыше года </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До трех лет</w:t>
            </w:r>
            <w:r w:rsidRPr="006C5CE5">
              <w:rPr>
                <w:rFonts w:ascii="Calibri" w:eastAsia="Calibri" w:hAnsi="Calibri" w:cs="Calibri"/>
                <w:color w:val="000000"/>
                <w:sz w:val="24"/>
                <w:lang w:val="en-US"/>
              </w:rPr>
              <w:t xml:space="preserve">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Свыше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трех лет</w:t>
            </w:r>
            <w:r w:rsidRPr="006C5CE5">
              <w:rPr>
                <w:rFonts w:ascii="Calibri" w:eastAsia="Calibri" w:hAnsi="Calibri" w:cs="Calibri"/>
                <w:color w:val="000000"/>
                <w:sz w:val="24"/>
                <w:lang w:val="en-US"/>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490"/>
        </w:trPr>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Контрольные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4</w:t>
            </w:r>
            <w:r w:rsidRPr="006C5CE5">
              <w:rPr>
                <w:rFonts w:ascii="Arial" w:eastAsia="Arial" w:hAnsi="Arial" w:cs="Arial"/>
                <w:color w:val="000000"/>
                <w:sz w:val="24"/>
                <w:lang w:val="en-US"/>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4</w:t>
            </w:r>
            <w:r w:rsidRPr="006C5CE5">
              <w:rPr>
                <w:rFonts w:ascii="Arial" w:eastAsia="Arial" w:hAnsi="Arial" w:cs="Arial"/>
                <w:color w:val="000000"/>
                <w:sz w:val="24"/>
                <w:lang w:val="en-US"/>
              </w:rPr>
              <w:t xml:space="preserve"> </w:t>
            </w:r>
          </w:p>
        </w:tc>
      </w:tr>
      <w:tr w:rsidR="006C5CE5" w:rsidRPr="006C5CE5" w:rsidTr="00FC49B1">
        <w:trPr>
          <w:trHeight w:val="492"/>
        </w:trPr>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Основные</w:t>
            </w:r>
            <w:r w:rsidRPr="006C5CE5">
              <w:rPr>
                <w:rFonts w:ascii="Calibri" w:eastAsia="Calibri" w:hAnsi="Calibri" w:cs="Calibri"/>
                <w:color w:val="000000"/>
                <w:sz w:val="24"/>
                <w:lang w:val="en-US"/>
              </w:rPr>
              <w:t xml:space="preserve">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r>
    </w:tbl>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Контрольные соревнования </w:t>
      </w:r>
      <w:r w:rsidRPr="006C5CE5">
        <w:rPr>
          <w:rFonts w:ascii="Times New Roman" w:eastAsia="Times New Roman" w:hAnsi="Times New Roman" w:cs="Times New Roman"/>
          <w:color w:val="000000"/>
          <w:sz w:val="28"/>
        </w:rPr>
        <w:t xml:space="preserve">позволяют оценить уровень подготовленности каждого обучающегося. В них проверяется степень овладения техникой, тактикой, уровень развития двигательных качеств, психическая готовность к соревновательным нагрузкам. Результаты контрольных соревнований дают возможность корректировать построение процесса подготовки. Контрольными могут быть как специально организованные, так и официальные соревнования различного уровня.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Отборочные соревнования</w:t>
      </w:r>
      <w:r w:rsidRPr="006C5CE5">
        <w:rPr>
          <w:rFonts w:ascii="Times New Roman" w:eastAsia="Times New Roman" w:hAnsi="Times New Roman" w:cs="Times New Roman"/>
          <w:color w:val="000000"/>
          <w:sz w:val="28"/>
        </w:rPr>
        <w:t xml:space="preserve"> помогают выявить наиболее подготовленных спортсменов для участия их в более крупных соревнованиях. Отборочные соревнования в большинстве случаев являются официальными календарными соревнованиями, но не всегда. Одним из основных, отборочное соревнование может быть в том случае, когда спортсмен не завоевал права пройти в следующий этап соревнований.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Основными соревнованиями</w:t>
      </w:r>
      <w:r w:rsidRPr="006C5CE5">
        <w:rPr>
          <w:rFonts w:ascii="Times New Roman" w:eastAsia="Times New Roman" w:hAnsi="Times New Roman" w:cs="Times New Roman"/>
          <w:color w:val="000000"/>
          <w:sz w:val="28"/>
        </w:rPr>
        <w:t xml:space="preserve"> являются те, в которых гимнастам необходимо показать наивысший уровень подготовленности на данном этапе спортивной подготовки. В данных соревнованиях обучающийся должен проявить полную мобилизацию имеющихся технико-тактических и функциональных возможностей, максимальную нацеленность на достижение наивысшего (для его уровня подготовленности) результата, высочайший уровень психической подготовленности, соответствующий этапу спортивной подготовки.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Обучающиеся, участвующие в спортивных соревнованиях, знакомятся под роспись с нормами, утвержденными общероссийскими спортивными федерациями, правилами соответствующих видов спорта, положениями (регламентами) о спортивных соревнованиях, антидопинговыми правилами, условиями договоров с организаторами спортивных мероприятий в части, касающейся участия спортсменов в соответствующем соревновании (п.7 ч.2 ст.34.3 федерального закона №329-ФЗ).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p>
    <w:p w:rsidR="006C5CE5" w:rsidRPr="006C5CE5" w:rsidRDefault="006C5CE5" w:rsidP="006C5CE5">
      <w:pPr>
        <w:keepNext/>
        <w:keepLines/>
        <w:spacing w:after="8" w:line="240" w:lineRule="auto"/>
        <w:ind w:right="67"/>
        <w:jc w:val="center"/>
        <w:outlineLvl w:val="0"/>
        <w:rPr>
          <w:rFonts w:ascii="Times New Roman" w:eastAsia="Times New Roman" w:hAnsi="Times New Roman" w:cs="Times New Roman"/>
          <w:b/>
          <w:color w:val="000000"/>
          <w:sz w:val="28"/>
        </w:rPr>
      </w:pPr>
      <w:r w:rsidRPr="006C5CE5">
        <w:rPr>
          <w:rFonts w:ascii="Times New Roman" w:eastAsia="Times New Roman" w:hAnsi="Times New Roman" w:cs="Times New Roman"/>
          <w:b/>
          <w:color w:val="000000"/>
          <w:sz w:val="28"/>
        </w:rPr>
        <w:t xml:space="preserve">Работа по индивидуальным планам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Работа по индивидуальным планам спортивной подготовки может осуществляться на этапах совершенствования спортивного мастерства и высшего </w:t>
      </w:r>
      <w:r w:rsidRPr="006C5CE5">
        <w:rPr>
          <w:rFonts w:ascii="Times New Roman" w:eastAsia="Times New Roman" w:hAnsi="Times New Roman" w:cs="Times New Roman"/>
          <w:color w:val="000000"/>
          <w:sz w:val="28"/>
        </w:rPr>
        <w:lastRenderedPageBreak/>
        <w:t xml:space="preserve">спортивного мастерства, а также на всех этапах спортивной подготовки в период проведения тренировочных мероприятий и участия в спортивных соревнованиях. Для обеспечения непрерывности учебно-тренировочного процесса ТОГБОУ ДО «ОДЮСШ» составляет и использует индивидуальные учебнотренировочные планы для обучающихся, включенных в списки кандидатов в спортивную команду Тамбовской области и (или) в спортивные команды Российской Федерации.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p>
    <w:p w:rsidR="006C5CE5" w:rsidRPr="006C5CE5" w:rsidRDefault="006C5CE5" w:rsidP="006C5CE5">
      <w:pPr>
        <w:keepNext/>
        <w:keepLines/>
        <w:spacing w:after="12" w:line="270" w:lineRule="auto"/>
        <w:ind w:right="69"/>
        <w:jc w:val="center"/>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i/>
          <w:color w:val="000000"/>
          <w:sz w:val="28"/>
        </w:rPr>
        <w:t xml:space="preserve">2.4 Годовой учебно-тренировочный план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Учебно-тренировочный процесс в МБУ ДО ДЮСШ ведется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 (пп.15.1 главы </w:t>
      </w:r>
      <w:r w:rsidRPr="006C5CE5">
        <w:rPr>
          <w:rFonts w:ascii="Times New Roman" w:eastAsia="Times New Roman" w:hAnsi="Times New Roman" w:cs="Times New Roman"/>
          <w:color w:val="000000"/>
          <w:sz w:val="28"/>
          <w:lang w:val="en-US"/>
        </w:rPr>
        <w:t>VI</w:t>
      </w:r>
      <w:r w:rsidRPr="006C5CE5">
        <w:rPr>
          <w:rFonts w:ascii="Times New Roman" w:eastAsia="Times New Roman" w:hAnsi="Times New Roman" w:cs="Times New Roman"/>
          <w:color w:val="000000"/>
          <w:sz w:val="28"/>
        </w:rPr>
        <w:t xml:space="preserve"> ФССП по виду спорта).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На основании показателей объема тренировочной нагрузки (Таблица 2) и соотношения видов спортивной подготовки и иных мероприятий в структуре учебно-тренировочного процесса на этапах спортивной подготовки (Таблица 5) составлен годовой учебно-тренировочный план на 52 недели учебно-тренировочной и соревновательной деятельности баскетболистов (Приложение 1), из них 46 недель учебно-тренировочных мероприятий в условиях спортивной школы и 6 недель учебно-тренировочных сборов в каникулярный период в спортивно-оздоровительном лагере и (или) самостоятельной подготовки на период активного отдыха (до трех недель летнего периода и до трех недель зимнего периода).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Начало учебно-тренировочных занятий осуществляется с 1 сентября, проводятся в любой день недели, включая выходные дни и каникулярное время общеобразовательных учреждений в соответствии с учебно-тренировочным планом круглогодичной подготовки, рассчитанным из астрономического часа (60 минут) (пп.3.2 Приказа №634).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На основании годового плана спортивной подготовки МБУ ДО ДЮСШ утверждается расписание учебно-тренировочного процесса для каждой группы. Расписание разрабатывается с учетом чередований учебно-тренировочной работы с отдыхом и восстановительными мероприятиями, согласовывается на педагогическом совете. </w:t>
      </w:r>
    </w:p>
    <w:p w:rsidR="006C5CE5" w:rsidRPr="006C5CE5" w:rsidRDefault="006C5CE5" w:rsidP="006C5CE5">
      <w:pPr>
        <w:spacing w:after="0"/>
        <w:ind w:right="66"/>
        <w:jc w:val="right"/>
        <w:rPr>
          <w:rFonts w:ascii="Times New Roman" w:eastAsia="Times New Roman" w:hAnsi="Times New Roman" w:cs="Times New Roman"/>
          <w:b/>
          <w:color w:val="000000"/>
          <w:sz w:val="28"/>
        </w:rPr>
      </w:pPr>
    </w:p>
    <w:p w:rsidR="006C5CE5" w:rsidRPr="006C5CE5" w:rsidRDefault="006C5CE5" w:rsidP="006C5CE5">
      <w:pPr>
        <w:spacing w:after="0"/>
        <w:ind w:right="66"/>
        <w:jc w:val="right"/>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Таблица 6 </w:t>
      </w:r>
    </w:p>
    <w:p w:rsidR="006C5CE5" w:rsidRPr="006C5CE5" w:rsidRDefault="006C5CE5" w:rsidP="006C5CE5">
      <w:pPr>
        <w:keepNext/>
        <w:keepLines/>
        <w:spacing w:after="8" w:line="270" w:lineRule="auto"/>
        <w:jc w:val="center"/>
        <w:outlineLvl w:val="0"/>
        <w:rPr>
          <w:rFonts w:ascii="Times New Roman" w:eastAsia="Times New Roman" w:hAnsi="Times New Roman" w:cs="Times New Roman"/>
          <w:b/>
          <w:color w:val="000000"/>
          <w:sz w:val="28"/>
        </w:rPr>
      </w:pPr>
      <w:r w:rsidRPr="006C5CE5">
        <w:rPr>
          <w:rFonts w:ascii="Times New Roman" w:eastAsia="Times New Roman" w:hAnsi="Times New Roman" w:cs="Times New Roman"/>
          <w:b/>
          <w:color w:val="000000"/>
          <w:sz w:val="28"/>
        </w:rPr>
        <w:t xml:space="preserve">Соотношение видов спортивной подготовки и иных мероприятий в структуре учебно-тренировочного процесса на этапах спортивной подготовки </w:t>
      </w:r>
    </w:p>
    <w:tbl>
      <w:tblPr>
        <w:tblW w:w="10270" w:type="dxa"/>
        <w:tblInd w:w="5" w:type="dxa"/>
        <w:tblCellMar>
          <w:left w:w="0" w:type="dxa"/>
          <w:right w:w="0" w:type="dxa"/>
        </w:tblCellMar>
        <w:tblLook w:val="04A0" w:firstRow="1" w:lastRow="0" w:firstColumn="1" w:lastColumn="0" w:noHBand="0" w:noVBand="1"/>
      </w:tblPr>
      <w:tblGrid>
        <w:gridCol w:w="484"/>
        <w:gridCol w:w="2203"/>
        <w:gridCol w:w="791"/>
        <w:gridCol w:w="814"/>
        <w:gridCol w:w="1237"/>
        <w:gridCol w:w="1246"/>
        <w:gridCol w:w="1923"/>
        <w:gridCol w:w="1572"/>
      </w:tblGrid>
      <w:tr w:rsidR="006C5CE5" w:rsidRPr="006C5CE5" w:rsidTr="00FC49B1">
        <w:trPr>
          <w:trHeight w:val="490"/>
        </w:trPr>
        <w:tc>
          <w:tcPr>
            <w:tcW w:w="484" w:type="dxa"/>
            <w:vMerge w:val="restart"/>
            <w:tcBorders>
              <w:top w:val="single" w:sz="4" w:space="0" w:color="000000"/>
              <w:left w:val="single" w:sz="4" w:space="0" w:color="000000"/>
              <w:bottom w:val="nil"/>
              <w:right w:val="single" w:sz="4" w:space="0" w:color="000000"/>
            </w:tcBorders>
            <w:shd w:val="clear" w:color="auto" w:fill="auto"/>
            <w:vAlign w:val="bottom"/>
          </w:tcPr>
          <w:p w:rsidR="006C5CE5" w:rsidRPr="006C5CE5" w:rsidRDefault="006C5CE5" w:rsidP="006C5CE5">
            <w:pPr>
              <w:spacing w:after="17"/>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lastRenderedPageBreak/>
              <w:t xml:space="preserve">п/п  </w:t>
            </w:r>
          </w:p>
        </w:tc>
        <w:tc>
          <w:tcPr>
            <w:tcW w:w="2203" w:type="dxa"/>
            <w:vMerge w:val="restart"/>
            <w:tcBorders>
              <w:top w:val="single" w:sz="4" w:space="0" w:color="000000"/>
              <w:left w:val="single" w:sz="4" w:space="0" w:color="000000"/>
              <w:bottom w:val="nil"/>
              <w:right w:val="single" w:sz="4" w:space="0" w:color="000000"/>
            </w:tcBorders>
            <w:shd w:val="clear" w:color="auto" w:fill="auto"/>
            <w:vAlign w:val="bottom"/>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lastRenderedPageBreak/>
              <w:t xml:space="preserve">Виды спортивной подготовки и иные мероприятия </w:t>
            </w:r>
          </w:p>
        </w:tc>
        <w:tc>
          <w:tcPr>
            <w:tcW w:w="758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Этапы и годы спортивной подготовки  </w:t>
            </w:r>
          </w:p>
        </w:tc>
      </w:tr>
      <w:tr w:rsidR="006C5CE5" w:rsidRPr="006C5CE5" w:rsidTr="00FC49B1">
        <w:trPr>
          <w:trHeight w:val="1594"/>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начальной подготовки  </w:t>
            </w:r>
          </w:p>
        </w:tc>
        <w:tc>
          <w:tcPr>
            <w:tcW w:w="24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Учебнотренировочный этап (этап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спортивной специализации)  </w:t>
            </w:r>
          </w:p>
        </w:tc>
        <w:tc>
          <w:tcPr>
            <w:tcW w:w="1923" w:type="dxa"/>
            <w:vMerge w:val="restart"/>
            <w:tcBorders>
              <w:top w:val="single" w:sz="4" w:space="0" w:color="000000"/>
              <w:left w:val="single" w:sz="4" w:space="0" w:color="000000"/>
              <w:bottom w:val="nil"/>
              <w:right w:val="single" w:sz="4" w:space="0" w:color="000000"/>
            </w:tcBorders>
            <w:shd w:val="clear" w:color="auto" w:fill="auto"/>
            <w:vAlign w:val="bottom"/>
          </w:tcPr>
          <w:p w:rsidR="006C5CE5" w:rsidRPr="006C5CE5" w:rsidRDefault="006C5CE5" w:rsidP="006C5CE5">
            <w:pPr>
              <w:spacing w:after="46"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Этап совершенствован</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ия спортивного мастерства  </w:t>
            </w:r>
          </w:p>
        </w:tc>
        <w:tc>
          <w:tcPr>
            <w:tcW w:w="1572" w:type="dxa"/>
            <w:vMerge w:val="restart"/>
            <w:tcBorders>
              <w:top w:val="single" w:sz="4" w:space="0" w:color="000000"/>
              <w:left w:val="single" w:sz="4" w:space="0" w:color="000000"/>
              <w:bottom w:val="nil"/>
              <w:right w:val="single" w:sz="4" w:space="0" w:color="000000"/>
            </w:tcBorders>
            <w:shd w:val="clear" w:color="auto" w:fill="auto"/>
            <w:vAlign w:val="bottom"/>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высшего спортивного мастерства  </w:t>
            </w:r>
          </w:p>
        </w:tc>
      </w:tr>
      <w:tr w:rsidR="006C5CE5" w:rsidRPr="006C5CE5" w:rsidTr="00FC49B1">
        <w:trPr>
          <w:trHeight w:val="370"/>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791"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814"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237"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246"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835"/>
        </w:trPr>
        <w:tc>
          <w:tcPr>
            <w:tcW w:w="484"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03"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791"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spacing w:after="1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До </w:t>
            </w:r>
          </w:p>
          <w:p w:rsidR="006C5CE5" w:rsidRPr="006C5CE5" w:rsidRDefault="006C5CE5" w:rsidP="006C5CE5">
            <w:pPr>
              <w:spacing w:after="0"/>
              <w:ind w:right="20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года  </w:t>
            </w:r>
          </w:p>
        </w:tc>
        <w:tc>
          <w:tcPr>
            <w:tcW w:w="814"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Свыше года  </w:t>
            </w:r>
          </w:p>
        </w:tc>
        <w:tc>
          <w:tcPr>
            <w:tcW w:w="1237"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4"/>
                <w:lang w:val="en-US"/>
              </w:rPr>
            </w:pPr>
            <w:r w:rsidRPr="006C5CE5">
              <w:rPr>
                <w:rFonts w:ascii="Times New Roman" w:eastAsia="Times New Roman" w:hAnsi="Times New Roman" w:cs="Times New Roman"/>
                <w:color w:val="000000"/>
                <w:sz w:val="24"/>
                <w:lang w:val="en-US"/>
              </w:rPr>
              <w:t xml:space="preserve">До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трех лет  </w:t>
            </w:r>
          </w:p>
        </w:tc>
        <w:tc>
          <w:tcPr>
            <w:tcW w:w="1246"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Свыше </w:t>
            </w:r>
          </w:p>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трех лет </w:t>
            </w:r>
          </w:p>
        </w:tc>
        <w:tc>
          <w:tcPr>
            <w:tcW w:w="1923" w:type="dxa"/>
            <w:tcBorders>
              <w:top w:val="nil"/>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1572"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768"/>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46"/>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Общая физическая подготовка (%)  </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27-30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17-20 </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10-13 </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4-7 </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r>
      <w:tr w:rsidR="006C5CE5" w:rsidRPr="006C5CE5" w:rsidTr="00FC49B1">
        <w:trPr>
          <w:trHeight w:val="1042"/>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46"/>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Специальная физическая подготовка (%)  </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15-18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25-28 </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27-30 </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25-30 </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24-28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22-26 </w:t>
            </w:r>
          </w:p>
        </w:tc>
      </w:tr>
      <w:tr w:rsidR="006C5CE5" w:rsidRPr="006C5CE5" w:rsidTr="00FC49B1">
        <w:trPr>
          <w:trHeight w:val="1085"/>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46"/>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Участие в спортивных соревнованиях (%)  </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1-3  </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8-12 </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12-15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15-20  </w:t>
            </w:r>
          </w:p>
        </w:tc>
      </w:tr>
      <w:tr w:rsidR="006C5CE5" w:rsidRPr="006C5CE5" w:rsidTr="00FC49B1">
        <w:trPr>
          <w:trHeight w:val="917"/>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46"/>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Техническая подготовка (%)  </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48-51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48-51 </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51-54 </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55-58 </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50-60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46-58 </w:t>
            </w:r>
          </w:p>
        </w:tc>
      </w:tr>
      <w:tr w:rsidR="006C5CE5" w:rsidRPr="006C5CE5" w:rsidTr="00FC49B1">
        <w:trPr>
          <w:trHeight w:val="1412"/>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46"/>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Тактическая, теоретическая, </w:t>
            </w:r>
          </w:p>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психологическая подготовка (%) </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 </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3-5 </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3-5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3-5 </w:t>
            </w:r>
          </w:p>
        </w:tc>
      </w:tr>
      <w:tr w:rsidR="006C5CE5" w:rsidRPr="006C5CE5" w:rsidTr="00FC49B1">
        <w:trPr>
          <w:trHeight w:val="1042"/>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46"/>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Инструкторская и судейская практика (%)  </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1-3  </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r>
      <w:tr w:rsidR="006C5CE5" w:rsidRPr="006C5CE5" w:rsidTr="00FC49B1">
        <w:trPr>
          <w:trHeight w:val="2146"/>
        </w:trPr>
        <w:tc>
          <w:tcPr>
            <w:tcW w:w="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12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7.  </w:t>
            </w:r>
          </w:p>
        </w:tc>
        <w:tc>
          <w:tcPr>
            <w:tcW w:w="2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76"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Медицинские, медико-</w:t>
            </w:r>
          </w:p>
          <w:p w:rsidR="006C5CE5" w:rsidRPr="006C5CE5" w:rsidRDefault="006C5CE5" w:rsidP="006C5CE5">
            <w:pPr>
              <w:spacing w:after="0"/>
              <w:ind w:right="88"/>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биологические, </w:t>
            </w:r>
          </w:p>
          <w:p w:rsidR="006C5CE5" w:rsidRPr="006C5CE5" w:rsidRDefault="006C5CE5" w:rsidP="006C5CE5">
            <w:pPr>
              <w:spacing w:after="0"/>
              <w:ind w:right="103"/>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восстановительные мероприятия, тестирование  и контроль (%) </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8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1-3  </w:t>
            </w: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8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1-3  </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8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8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8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2-6  </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8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5-10  </w:t>
            </w:r>
          </w:p>
        </w:tc>
      </w:tr>
    </w:tbl>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При включении в учебно-тренировочный процесс самостоятельной подготовки, ее продолжительность составляет не менее 10% и не более 20% от общего количества часов, предусмотренных годовым учебно-тренировочным планом.</w:t>
      </w:r>
      <w:r w:rsidRPr="006C5CE5">
        <w:rPr>
          <w:rFonts w:ascii="Times New Roman" w:eastAsia="Times New Roman" w:hAnsi="Times New Roman" w:cs="Times New Roman"/>
          <w:i/>
          <w:color w:val="000000"/>
          <w:sz w:val="28"/>
        </w:rPr>
        <w:t xml:space="preserve"> </w:t>
      </w:r>
    </w:p>
    <w:p w:rsidR="006C5CE5" w:rsidRPr="006C5CE5" w:rsidRDefault="006C5CE5" w:rsidP="006C5CE5">
      <w:pPr>
        <w:keepNext/>
        <w:keepLines/>
        <w:spacing w:after="0" w:line="240" w:lineRule="auto"/>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i/>
          <w:color w:val="000000"/>
          <w:sz w:val="28"/>
        </w:rPr>
        <w:t>2.5 Календарный план воспитательной работы</w:t>
      </w:r>
      <w:r w:rsidRPr="006C5CE5">
        <w:rPr>
          <w:rFonts w:ascii="Times New Roman" w:eastAsia="Times New Roman" w:hAnsi="Times New Roman" w:cs="Times New Roman"/>
          <w:i/>
          <w:color w:val="000000"/>
          <w:sz w:val="28"/>
        </w:rPr>
        <w:t xml:space="preserve">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Главной целью воспитательной работы является содействие формированию качеств личности гражданина, отвечающих национальным государственным интересам Российской Федерации, и создание условий для самореализации личности.  </w:t>
      </w:r>
    </w:p>
    <w:p w:rsidR="006C5CE5" w:rsidRPr="006C5CE5" w:rsidRDefault="006C5CE5" w:rsidP="006C5CE5">
      <w:pPr>
        <w:spacing w:after="14" w:line="240" w:lineRule="auto"/>
        <w:ind w:right="169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Основными направлениями воспитательной работы являются:</w:t>
      </w:r>
    </w:p>
    <w:p w:rsidR="006C5CE5" w:rsidRPr="006C5CE5" w:rsidRDefault="006C5CE5" w:rsidP="006C5CE5">
      <w:pPr>
        <w:spacing w:after="14" w:line="240" w:lineRule="auto"/>
        <w:ind w:right="169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 -</w:t>
      </w:r>
      <w:r w:rsidRPr="006C5CE5">
        <w:rPr>
          <w:rFonts w:ascii="Arial" w:eastAsia="Arial" w:hAnsi="Arial" w:cs="Arial"/>
          <w:color w:val="000000"/>
          <w:sz w:val="28"/>
        </w:rPr>
        <w:t xml:space="preserve"> </w:t>
      </w:r>
      <w:r w:rsidRPr="006C5CE5">
        <w:rPr>
          <w:rFonts w:ascii="Times New Roman" w:eastAsia="Times New Roman" w:hAnsi="Times New Roman" w:cs="Times New Roman"/>
          <w:color w:val="000000"/>
          <w:sz w:val="28"/>
        </w:rPr>
        <w:t>государственно-патриотическое воспитание обучающих;</w:t>
      </w:r>
    </w:p>
    <w:p w:rsidR="006C5CE5" w:rsidRPr="006C5CE5" w:rsidRDefault="006C5CE5" w:rsidP="006C5CE5">
      <w:pPr>
        <w:spacing w:after="14" w:line="240" w:lineRule="auto"/>
        <w:ind w:right="169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w:t>
      </w:r>
      <w:r w:rsidRPr="006C5CE5">
        <w:rPr>
          <w:rFonts w:ascii="Arial" w:eastAsia="Arial" w:hAnsi="Arial" w:cs="Arial"/>
          <w:color w:val="000000"/>
          <w:sz w:val="28"/>
        </w:rPr>
        <w:t xml:space="preserve"> </w:t>
      </w:r>
      <w:r w:rsidRPr="006C5CE5">
        <w:rPr>
          <w:rFonts w:ascii="Times New Roman" w:eastAsia="Times New Roman" w:hAnsi="Times New Roman" w:cs="Times New Roman"/>
          <w:color w:val="000000"/>
          <w:sz w:val="28"/>
        </w:rPr>
        <w:t xml:space="preserve">здоровьесбережение; </w:t>
      </w:r>
    </w:p>
    <w:p w:rsidR="006C5CE5" w:rsidRPr="006C5CE5" w:rsidRDefault="006C5CE5" w:rsidP="006C5CE5">
      <w:pPr>
        <w:spacing w:after="14" w:line="240" w:lineRule="auto"/>
        <w:ind w:right="169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развитие творческого мышления; </w:t>
      </w:r>
    </w:p>
    <w:p w:rsidR="006C5CE5" w:rsidRPr="006C5CE5" w:rsidRDefault="006C5CE5" w:rsidP="006C5CE5">
      <w:pPr>
        <w:spacing w:after="14" w:line="240" w:lineRule="auto"/>
        <w:ind w:right="169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w:t>
      </w:r>
      <w:r w:rsidRPr="006C5CE5">
        <w:rPr>
          <w:rFonts w:ascii="Arial" w:eastAsia="Arial" w:hAnsi="Arial" w:cs="Arial"/>
          <w:color w:val="000000"/>
          <w:sz w:val="28"/>
        </w:rPr>
        <w:t xml:space="preserve"> </w:t>
      </w:r>
      <w:r w:rsidRPr="006C5CE5">
        <w:rPr>
          <w:rFonts w:ascii="Times New Roman" w:eastAsia="Times New Roman" w:hAnsi="Times New Roman" w:cs="Times New Roman"/>
          <w:color w:val="000000"/>
          <w:sz w:val="28"/>
        </w:rPr>
        <w:t xml:space="preserve">профориентационная деятельность.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процессе воспитательной работы предполагается приобщение спортсменов к отечественной истории, традициям, культурным ценностям, достижениям российского спорта, ориентирует личность на формирование профессионально значимых качеств, умений и готовности к их активному проявлению, как в спорте, так и в различных сферах жизни общества.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Одной из важных задач, решаемых в процессе воспитательной работы, является освоение норм и правил поведения, предусматриваемых спортивной этикой. Спортивно-этическое воспитание в занятиях с юными спортсменами осуществляется непосредственно в спортивной деятельности. Поведение спортсмена ориентируется на конкретные этические нормы, реализуемые как в условиях избранного вида спорта, так и спортивного движения в целом. Приверженность нормам спортивной этики побуждает спортсмена к честной спортивной борьбе, исключая возможность использования допингов.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Календарный план воспитательной работы учреждения представлен в Таблице 7. </w:t>
      </w:r>
    </w:p>
    <w:p w:rsidR="006C5CE5" w:rsidRPr="006C5CE5" w:rsidRDefault="006C5CE5" w:rsidP="006C5CE5">
      <w:pPr>
        <w:spacing w:after="5" w:line="271" w:lineRule="auto"/>
        <w:ind w:right="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Таблица 7 Календарный план воспитательной работы  </w:t>
      </w:r>
    </w:p>
    <w:tbl>
      <w:tblPr>
        <w:tblW w:w="10248" w:type="dxa"/>
        <w:tblInd w:w="5" w:type="dxa"/>
        <w:tblCellMar>
          <w:top w:w="14" w:type="dxa"/>
          <w:left w:w="0" w:type="dxa"/>
          <w:right w:w="34" w:type="dxa"/>
        </w:tblCellMar>
        <w:tblLook w:val="04A0" w:firstRow="1" w:lastRow="0" w:firstColumn="1" w:lastColumn="0" w:noHBand="0" w:noVBand="1"/>
      </w:tblPr>
      <w:tblGrid>
        <w:gridCol w:w="588"/>
        <w:gridCol w:w="2869"/>
        <w:gridCol w:w="226"/>
        <w:gridCol w:w="4846"/>
        <w:gridCol w:w="1719"/>
      </w:tblGrid>
      <w:tr w:rsidR="006C5CE5" w:rsidRPr="006C5CE5" w:rsidTr="00FC49B1">
        <w:trPr>
          <w:trHeight w:val="562"/>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п/п </w:t>
            </w:r>
          </w:p>
        </w:tc>
        <w:tc>
          <w:tcPr>
            <w:tcW w:w="2869"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Направление работы </w:t>
            </w:r>
          </w:p>
        </w:tc>
        <w:tc>
          <w:tcPr>
            <w:tcW w:w="226"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84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10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Мероприятия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Сроки проведения </w:t>
            </w:r>
          </w:p>
        </w:tc>
      </w:tr>
      <w:tr w:rsidR="006C5CE5" w:rsidRPr="006C5CE5" w:rsidTr="00FC49B1">
        <w:trPr>
          <w:trHeight w:val="286"/>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c>
          <w:tcPr>
            <w:tcW w:w="2869" w:type="dxa"/>
            <w:tcBorders>
              <w:top w:val="single" w:sz="4" w:space="0" w:color="000000"/>
              <w:left w:val="single" w:sz="4" w:space="0" w:color="000000"/>
              <w:bottom w:val="single" w:sz="4" w:space="0" w:color="000000"/>
              <w:right w:val="nil"/>
            </w:tcBorders>
            <w:shd w:val="clear" w:color="auto" w:fill="auto"/>
            <w:vAlign w:val="bottom"/>
          </w:tcPr>
          <w:p w:rsidR="006C5CE5" w:rsidRPr="006C5CE5" w:rsidRDefault="006C5CE5" w:rsidP="006C5CE5">
            <w:pPr>
              <w:rPr>
                <w:rFonts w:ascii="Times New Roman" w:eastAsia="Times New Roman" w:hAnsi="Times New Roman" w:cs="Times New Roman"/>
                <w:color w:val="000000"/>
                <w:sz w:val="28"/>
                <w:lang w:val="en-US"/>
              </w:rPr>
            </w:pPr>
          </w:p>
        </w:tc>
        <w:tc>
          <w:tcPr>
            <w:tcW w:w="6791" w:type="dxa"/>
            <w:gridSpan w:val="3"/>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Профориентационная деятельность </w:t>
            </w:r>
          </w:p>
        </w:tc>
      </w:tr>
      <w:tr w:rsidR="006C5CE5" w:rsidRPr="006C5CE5" w:rsidTr="00FC49B1">
        <w:trPr>
          <w:trHeight w:val="1666"/>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1.1. </w:t>
            </w:r>
          </w:p>
        </w:tc>
        <w:tc>
          <w:tcPr>
            <w:tcW w:w="2869"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Судейская практика </w:t>
            </w:r>
          </w:p>
        </w:tc>
        <w:tc>
          <w:tcPr>
            <w:tcW w:w="226"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84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line="260" w:lineRule="auto"/>
              <w:ind w:right="114"/>
              <w:jc w:val="both"/>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Участие в спортивных соревнованиях различного уровня, в рамках которых предусмотрено: </w:t>
            </w:r>
          </w:p>
          <w:p w:rsidR="006C5CE5" w:rsidRPr="006C5CE5" w:rsidRDefault="006C5CE5" w:rsidP="006C5CE5">
            <w:pPr>
              <w:spacing w:after="47" w:line="238"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практическое и теоретическое изучение и применение правил вида спорта и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терминологии, принятой в виде спорта;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течение года </w:t>
            </w:r>
          </w:p>
        </w:tc>
      </w:tr>
    </w:tbl>
    <w:p w:rsidR="006C5CE5" w:rsidRPr="006C5CE5" w:rsidRDefault="006C5CE5" w:rsidP="006C5CE5">
      <w:pPr>
        <w:spacing w:after="0"/>
        <w:ind w:right="10982"/>
        <w:rPr>
          <w:rFonts w:ascii="Times New Roman" w:eastAsia="Times New Roman" w:hAnsi="Times New Roman" w:cs="Times New Roman"/>
          <w:color w:val="000000"/>
          <w:sz w:val="28"/>
          <w:lang w:val="en-US"/>
        </w:rPr>
      </w:pPr>
    </w:p>
    <w:tbl>
      <w:tblPr>
        <w:tblW w:w="10248" w:type="dxa"/>
        <w:tblInd w:w="5" w:type="dxa"/>
        <w:tblCellMar>
          <w:top w:w="14" w:type="dxa"/>
          <w:left w:w="0" w:type="dxa"/>
          <w:right w:w="8" w:type="dxa"/>
        </w:tblCellMar>
        <w:tblLook w:val="04A0" w:firstRow="1" w:lastRow="0" w:firstColumn="1" w:lastColumn="0" w:noHBand="0" w:noVBand="1"/>
      </w:tblPr>
      <w:tblGrid>
        <w:gridCol w:w="588"/>
        <w:gridCol w:w="3094"/>
        <w:gridCol w:w="4847"/>
        <w:gridCol w:w="1719"/>
      </w:tblGrid>
      <w:tr w:rsidR="006C5CE5" w:rsidRPr="006C5CE5" w:rsidTr="00FC49B1">
        <w:trPr>
          <w:trHeight w:val="2494"/>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84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numPr>
                <w:ilvl w:val="0"/>
                <w:numId w:val="18"/>
              </w:numPr>
              <w:spacing w:after="0" w:line="240" w:lineRule="auto"/>
              <w:ind w:right="139"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 </w:t>
            </w:r>
          </w:p>
          <w:p w:rsidR="006C5CE5" w:rsidRPr="006C5CE5" w:rsidRDefault="006C5CE5" w:rsidP="006C5CE5">
            <w:pPr>
              <w:numPr>
                <w:ilvl w:val="0"/>
                <w:numId w:val="18"/>
              </w:numPr>
              <w:spacing w:after="0" w:line="240" w:lineRule="auto"/>
              <w:ind w:right="139"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приобретение навыков самостоятельного судейства спортивных соревнований; - формирование уважительного отношения к решениям спортивных судей. </w:t>
            </w:r>
          </w:p>
          <w:p w:rsidR="006C5CE5" w:rsidRPr="006C5CE5" w:rsidRDefault="006C5CE5" w:rsidP="006C5CE5">
            <w:pPr>
              <w:spacing w:after="0"/>
              <w:ind w:right="139"/>
              <w:jc w:val="both"/>
              <w:rPr>
                <w:rFonts w:ascii="Times New Roman" w:eastAsia="Times New Roman" w:hAnsi="Times New Roman" w:cs="Times New Roman"/>
                <w:color w:val="000000"/>
                <w:sz w:val="28"/>
              </w:rPr>
            </w:pP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r>
      <w:tr w:rsidR="006C5CE5" w:rsidRPr="006C5CE5" w:rsidTr="00FC49B1">
        <w:trPr>
          <w:trHeight w:val="4150"/>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lastRenderedPageBreak/>
              <w:t xml:space="preserve">1.2.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Инструкторская практика </w:t>
            </w:r>
          </w:p>
        </w:tc>
        <w:tc>
          <w:tcPr>
            <w:tcW w:w="484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87"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Учебно-тренировочные </w:t>
            </w:r>
            <w:r w:rsidRPr="006C5CE5">
              <w:rPr>
                <w:rFonts w:ascii="Times New Roman" w:eastAsia="Times New Roman" w:hAnsi="Times New Roman" w:cs="Times New Roman"/>
                <w:b/>
                <w:color w:val="000000"/>
                <w:sz w:val="24"/>
              </w:rPr>
              <w:tab/>
              <w:t xml:space="preserve">занятия, </w:t>
            </w:r>
            <w:r w:rsidRPr="006C5CE5">
              <w:rPr>
                <w:rFonts w:ascii="Times New Roman" w:eastAsia="Times New Roman" w:hAnsi="Times New Roman" w:cs="Times New Roman"/>
                <w:b/>
                <w:color w:val="000000"/>
                <w:sz w:val="24"/>
              </w:rPr>
              <w:tab/>
              <w:t xml:space="preserve">в рамках которых предусмотрено: </w:t>
            </w:r>
          </w:p>
          <w:p w:rsidR="006C5CE5" w:rsidRPr="006C5CE5" w:rsidRDefault="006C5CE5" w:rsidP="006C5CE5">
            <w:pPr>
              <w:numPr>
                <w:ilvl w:val="0"/>
                <w:numId w:val="19"/>
              </w:numPr>
              <w:spacing w:after="0" w:line="240"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освоение навыков организации и проведения учебно-тренировочных занятий в качестве помощника тренера-</w:t>
            </w:r>
          </w:p>
          <w:p w:rsidR="006C5CE5" w:rsidRPr="006C5CE5" w:rsidRDefault="006C5CE5" w:rsidP="006C5CE5">
            <w:pPr>
              <w:spacing w:after="21"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преподавателя, инструктора; </w:t>
            </w:r>
          </w:p>
          <w:p w:rsidR="006C5CE5" w:rsidRPr="006C5CE5" w:rsidRDefault="006C5CE5" w:rsidP="006C5CE5">
            <w:pPr>
              <w:numPr>
                <w:ilvl w:val="0"/>
                <w:numId w:val="19"/>
              </w:numPr>
              <w:spacing w:after="0" w:line="240" w:lineRule="auto"/>
              <w:ind w:right="65"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составление </w:t>
            </w:r>
            <w:r w:rsidRPr="006C5CE5">
              <w:rPr>
                <w:rFonts w:ascii="Times New Roman" w:eastAsia="Times New Roman" w:hAnsi="Times New Roman" w:cs="Times New Roman"/>
                <w:color w:val="000000"/>
                <w:sz w:val="24"/>
                <w:lang w:val="en-US"/>
              </w:rPr>
              <w:tab/>
              <w:t xml:space="preserve">конспекта </w:t>
            </w:r>
            <w:r w:rsidRPr="006C5CE5">
              <w:rPr>
                <w:rFonts w:ascii="Times New Roman" w:eastAsia="Times New Roman" w:hAnsi="Times New Roman" w:cs="Times New Roman"/>
                <w:color w:val="000000"/>
                <w:sz w:val="24"/>
                <w:lang w:val="en-US"/>
              </w:rPr>
              <w:tab/>
              <w:t>учебно-</w:t>
            </w:r>
          </w:p>
          <w:p w:rsidR="006C5CE5" w:rsidRPr="006C5CE5" w:rsidRDefault="006C5CE5" w:rsidP="006C5CE5">
            <w:pPr>
              <w:spacing w:after="0" w:line="240"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тренировочного занятия в соответствии с поставленной задачей; </w:t>
            </w:r>
          </w:p>
          <w:p w:rsidR="006C5CE5" w:rsidRPr="006C5CE5" w:rsidRDefault="006C5CE5" w:rsidP="006C5CE5">
            <w:pPr>
              <w:numPr>
                <w:ilvl w:val="0"/>
                <w:numId w:val="19"/>
              </w:numPr>
              <w:spacing w:after="0" w:line="240"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формирование навыков наставничества; - формирование сознательного отношения к учебно-тренировочному </w:t>
            </w:r>
            <w:r w:rsidRPr="006C5CE5">
              <w:rPr>
                <w:rFonts w:ascii="Times New Roman" w:eastAsia="Times New Roman" w:hAnsi="Times New Roman" w:cs="Times New Roman"/>
                <w:color w:val="000000"/>
                <w:sz w:val="24"/>
              </w:rPr>
              <w:tab/>
              <w:t xml:space="preserve">и соревновательному процессам;  </w:t>
            </w:r>
          </w:p>
          <w:p w:rsidR="006C5CE5" w:rsidRPr="006C5CE5" w:rsidRDefault="006C5CE5" w:rsidP="006C5CE5">
            <w:pPr>
              <w:numPr>
                <w:ilvl w:val="0"/>
                <w:numId w:val="19"/>
              </w:numPr>
              <w:spacing w:after="0" w:line="240"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формирование </w:t>
            </w:r>
            <w:r w:rsidRPr="006C5CE5">
              <w:rPr>
                <w:rFonts w:ascii="Times New Roman" w:eastAsia="Times New Roman" w:hAnsi="Times New Roman" w:cs="Times New Roman"/>
                <w:color w:val="000000"/>
                <w:sz w:val="24"/>
              </w:rPr>
              <w:tab/>
              <w:t xml:space="preserve">склонности </w:t>
            </w:r>
            <w:r w:rsidRPr="006C5CE5">
              <w:rPr>
                <w:rFonts w:ascii="Times New Roman" w:eastAsia="Times New Roman" w:hAnsi="Times New Roman" w:cs="Times New Roman"/>
                <w:color w:val="000000"/>
                <w:sz w:val="24"/>
              </w:rPr>
              <w:tab/>
              <w:t xml:space="preserve">к педагогической работе. </w:t>
            </w:r>
          </w:p>
          <w:p w:rsidR="006C5CE5" w:rsidRPr="006C5CE5" w:rsidRDefault="006C5CE5" w:rsidP="006C5CE5">
            <w:pPr>
              <w:spacing w:after="0" w:line="240" w:lineRule="auto"/>
              <w:rPr>
                <w:rFonts w:ascii="Times New Roman" w:eastAsia="Times New Roman" w:hAnsi="Times New Roman" w:cs="Times New Roman"/>
                <w:color w:val="000000"/>
                <w:sz w:val="28"/>
              </w:rPr>
            </w:pP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течение года </w:t>
            </w:r>
          </w:p>
        </w:tc>
      </w:tr>
      <w:tr w:rsidR="006C5CE5" w:rsidRPr="006C5CE5" w:rsidTr="00FC49B1">
        <w:trPr>
          <w:trHeight w:val="4150"/>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1.3.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Профессиональное самоопределение</w:t>
            </w:r>
            <w:r w:rsidRPr="006C5CE5">
              <w:rPr>
                <w:rFonts w:ascii="Times New Roman" w:eastAsia="Times New Roman" w:hAnsi="Times New Roman" w:cs="Times New Roman"/>
                <w:color w:val="000000"/>
                <w:sz w:val="24"/>
                <w:lang w:val="en-US"/>
              </w:rPr>
              <w:t xml:space="preserve"> </w:t>
            </w:r>
          </w:p>
        </w:tc>
        <w:tc>
          <w:tcPr>
            <w:tcW w:w="484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2" w:line="260" w:lineRule="auto"/>
              <w:ind w:right="141"/>
              <w:jc w:val="both"/>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Ориентирование на получение профессионального образования в сфере физической культуры и спорта. </w:t>
            </w:r>
          </w:p>
          <w:p w:rsidR="006C5CE5" w:rsidRPr="006C5CE5" w:rsidRDefault="006C5CE5" w:rsidP="006C5CE5">
            <w:pPr>
              <w:spacing w:after="0" w:line="240" w:lineRule="auto"/>
              <w:ind w:right="137"/>
              <w:jc w:val="both"/>
              <w:rPr>
                <w:rFonts w:ascii="Times New Roman" w:eastAsia="Times New Roman" w:hAnsi="Times New Roman" w:cs="Times New Roman"/>
                <w:color w:val="000000"/>
                <w:sz w:val="24"/>
              </w:rPr>
            </w:pPr>
            <w:r w:rsidRPr="006C5CE5">
              <w:rPr>
                <w:rFonts w:ascii="Times New Roman" w:eastAsia="Times New Roman" w:hAnsi="Times New Roman" w:cs="Times New Roman"/>
                <w:color w:val="000000"/>
                <w:sz w:val="24"/>
              </w:rPr>
              <w:t xml:space="preserve">Знакомство с профессиями в сфере физической культуры и спорта (с привлечением специалистов): инструктор ЛФК, инструктор по адаптивной физической культуре, инструктор по спортивному туризму, специалист по антидопинговому обеспечению, спортивный менеджер, спортивный психолог, инструктор-методист по физкультурно-оздоровительной и спортивно-массовой работе, спортивный обозреватель(журналист) и др. </w:t>
            </w:r>
          </w:p>
          <w:p w:rsidR="006C5CE5" w:rsidRPr="006C5CE5" w:rsidRDefault="006C5CE5" w:rsidP="006C5CE5">
            <w:pPr>
              <w:spacing w:after="0" w:line="240" w:lineRule="auto"/>
              <w:ind w:right="137"/>
              <w:jc w:val="both"/>
              <w:rPr>
                <w:rFonts w:ascii="Times New Roman" w:eastAsia="Times New Roman" w:hAnsi="Times New Roman" w:cs="Times New Roman"/>
                <w:color w:val="000000"/>
                <w:sz w:val="24"/>
              </w:rPr>
            </w:pP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В течение года</w:t>
            </w: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86"/>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4"/>
                <w:lang w:val="en-US"/>
              </w:rPr>
            </w:pP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c>
          <w:tcPr>
            <w:tcW w:w="9660"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Здоровьесбережение </w:t>
            </w:r>
          </w:p>
        </w:tc>
      </w:tr>
      <w:tr w:rsidR="006C5CE5" w:rsidRPr="006C5CE5" w:rsidTr="00FC49B1">
        <w:trPr>
          <w:trHeight w:val="3046"/>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2.1.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51"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Организация и проведение мероприятий, направленных на формирование здорового образа жизни</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w:t>
            </w:r>
          </w:p>
        </w:tc>
        <w:tc>
          <w:tcPr>
            <w:tcW w:w="484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81"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Дни здоровья и спорта, в рамках которых </w:t>
            </w:r>
            <w:r w:rsidRPr="006C5CE5">
              <w:rPr>
                <w:rFonts w:ascii="Times New Roman" w:eastAsia="Times New Roman" w:hAnsi="Times New Roman" w:cs="Times New Roman"/>
                <w:color w:val="000000"/>
                <w:sz w:val="24"/>
              </w:rPr>
              <w:t xml:space="preserve"> </w:t>
            </w:r>
            <w:r w:rsidRPr="006C5CE5">
              <w:rPr>
                <w:rFonts w:ascii="Times New Roman" w:eastAsia="Times New Roman" w:hAnsi="Times New Roman" w:cs="Times New Roman"/>
                <w:b/>
                <w:color w:val="000000"/>
                <w:sz w:val="24"/>
              </w:rPr>
              <w:t xml:space="preserve">предусмотрено: </w:t>
            </w:r>
          </w:p>
          <w:p w:rsidR="006C5CE5" w:rsidRPr="006C5CE5" w:rsidRDefault="006C5CE5" w:rsidP="006C5CE5">
            <w:pPr>
              <w:numPr>
                <w:ilvl w:val="0"/>
                <w:numId w:val="20"/>
              </w:numPr>
              <w:spacing w:after="37" w:line="246" w:lineRule="auto"/>
              <w:ind w:right="7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формирование знаний и умений  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 </w:t>
            </w:r>
          </w:p>
          <w:p w:rsidR="006C5CE5" w:rsidRPr="006C5CE5" w:rsidRDefault="006C5CE5" w:rsidP="006C5CE5">
            <w:pPr>
              <w:numPr>
                <w:ilvl w:val="0"/>
                <w:numId w:val="20"/>
              </w:numPr>
              <w:spacing w:after="0" w:line="268" w:lineRule="auto"/>
              <w:ind w:right="7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подготовка пропагандистских акций по формированию здорового образа жизни средствами различных видов спорта.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течении года </w:t>
            </w:r>
          </w:p>
        </w:tc>
      </w:tr>
      <w:tr w:rsidR="006C5CE5" w:rsidRPr="006C5CE5" w:rsidTr="00FC49B1">
        <w:trPr>
          <w:trHeight w:val="286"/>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2.2.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Режим питания и отдыха </w:t>
            </w:r>
          </w:p>
        </w:tc>
        <w:tc>
          <w:tcPr>
            <w:tcW w:w="484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tabs>
                <w:tab w:val="center" w:pos="930"/>
                <w:tab w:val="center" w:pos="3138"/>
                <w:tab w:val="center" w:pos="4629"/>
              </w:tabs>
              <w:spacing w:after="0"/>
              <w:rPr>
                <w:rFonts w:ascii="Times New Roman" w:eastAsia="Times New Roman" w:hAnsi="Times New Roman" w:cs="Times New Roman"/>
                <w:color w:val="000000"/>
                <w:sz w:val="28"/>
                <w:lang w:val="en-US"/>
              </w:rPr>
            </w:pPr>
            <w:r w:rsidRPr="006C5CE5">
              <w:rPr>
                <w:rFonts w:ascii="Calibri" w:eastAsia="Calibri" w:hAnsi="Calibri" w:cs="Calibri"/>
                <w:color w:val="000000"/>
                <w:lang w:val="en-US"/>
              </w:rPr>
              <w:tab/>
            </w:r>
            <w:r w:rsidRPr="006C5CE5">
              <w:rPr>
                <w:rFonts w:ascii="Times New Roman" w:eastAsia="Times New Roman" w:hAnsi="Times New Roman" w:cs="Times New Roman"/>
                <w:b/>
                <w:color w:val="000000"/>
                <w:sz w:val="24"/>
                <w:lang w:val="en-US"/>
              </w:rPr>
              <w:t xml:space="preserve">Практическая </w:t>
            </w:r>
            <w:r w:rsidRPr="006C5CE5">
              <w:rPr>
                <w:rFonts w:ascii="Times New Roman" w:eastAsia="Times New Roman" w:hAnsi="Times New Roman" w:cs="Times New Roman"/>
                <w:b/>
                <w:color w:val="000000"/>
                <w:sz w:val="24"/>
                <w:lang w:val="en-US"/>
              </w:rPr>
              <w:tab/>
              <w:t xml:space="preserve">деятельность </w:t>
            </w:r>
            <w:r w:rsidRPr="006C5CE5">
              <w:rPr>
                <w:rFonts w:ascii="Times New Roman" w:eastAsia="Times New Roman" w:hAnsi="Times New Roman" w:cs="Times New Roman"/>
                <w:b/>
                <w:color w:val="000000"/>
                <w:sz w:val="24"/>
                <w:lang w:val="en-US"/>
              </w:rPr>
              <w:tab/>
              <w:t xml:space="preserve">и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течении года </w:t>
            </w:r>
          </w:p>
        </w:tc>
      </w:tr>
      <w:tr w:rsidR="006C5CE5" w:rsidRPr="006C5CE5" w:rsidTr="00FC49B1">
        <w:trPr>
          <w:trHeight w:val="3322"/>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84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83"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восстановительные </w:t>
            </w:r>
            <w:r w:rsidRPr="006C5CE5">
              <w:rPr>
                <w:rFonts w:ascii="Times New Roman" w:eastAsia="Times New Roman" w:hAnsi="Times New Roman" w:cs="Times New Roman"/>
                <w:b/>
                <w:color w:val="000000"/>
                <w:sz w:val="24"/>
              </w:rPr>
              <w:tab/>
              <w:t>процессы</w:t>
            </w:r>
            <w:r w:rsidRPr="006C5CE5">
              <w:rPr>
                <w:rFonts w:ascii="Times New Roman" w:eastAsia="Times New Roman" w:hAnsi="Times New Roman" w:cs="Times New Roman"/>
                <w:color w:val="000000"/>
                <w:sz w:val="24"/>
              </w:rPr>
              <w:t xml:space="preserve"> </w:t>
            </w:r>
            <w:r w:rsidRPr="006C5CE5">
              <w:rPr>
                <w:rFonts w:ascii="Times New Roman" w:eastAsia="Times New Roman" w:hAnsi="Times New Roman" w:cs="Times New Roman"/>
                <w:b/>
                <w:color w:val="000000"/>
                <w:sz w:val="24"/>
              </w:rPr>
              <w:t>обучающихся</w:t>
            </w:r>
            <w:r w:rsidRPr="006C5CE5">
              <w:rPr>
                <w:rFonts w:ascii="Times New Roman" w:eastAsia="Times New Roman" w:hAnsi="Times New Roman" w:cs="Times New Roman"/>
                <w:color w:val="000000"/>
                <w:sz w:val="24"/>
              </w:rPr>
              <w:t xml:space="preserve">:  </w:t>
            </w:r>
          </w:p>
          <w:p w:rsidR="006C5CE5" w:rsidRPr="006C5CE5" w:rsidRDefault="006C5CE5" w:rsidP="006C5CE5">
            <w:pPr>
              <w:spacing w:after="46" w:line="238"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 </w:t>
            </w:r>
            <w:r w:rsidRPr="006C5CE5">
              <w:rPr>
                <w:rFonts w:ascii="Times New Roman" w:eastAsia="Times New Roman" w:hAnsi="Times New Roman" w:cs="Times New Roman"/>
                <w:color w:val="000000"/>
                <w:sz w:val="24"/>
              </w:rPr>
              <w:t xml:space="preserve">формирование навыков правильного режима дня с учетом спортивного режима </w:t>
            </w:r>
          </w:p>
          <w:p w:rsidR="006C5CE5" w:rsidRPr="006C5CE5" w:rsidRDefault="006C5CE5" w:rsidP="006C5CE5">
            <w:pPr>
              <w:tabs>
                <w:tab w:val="center" w:pos="1211"/>
                <w:tab w:val="right" w:pos="4838"/>
              </w:tabs>
              <w:spacing w:after="0"/>
              <w:rPr>
                <w:rFonts w:ascii="Times New Roman" w:eastAsia="Times New Roman" w:hAnsi="Times New Roman" w:cs="Times New Roman"/>
                <w:color w:val="000000"/>
                <w:sz w:val="28"/>
              </w:rPr>
            </w:pPr>
            <w:r w:rsidRPr="006C5CE5">
              <w:rPr>
                <w:rFonts w:ascii="Calibri" w:eastAsia="Calibri" w:hAnsi="Calibri" w:cs="Calibri"/>
                <w:color w:val="000000"/>
              </w:rPr>
              <w:tab/>
            </w:r>
            <w:r w:rsidRPr="006C5CE5">
              <w:rPr>
                <w:rFonts w:ascii="Times New Roman" w:eastAsia="Times New Roman" w:hAnsi="Times New Roman" w:cs="Times New Roman"/>
                <w:color w:val="000000"/>
                <w:sz w:val="24"/>
              </w:rPr>
              <w:t xml:space="preserve">(продолжительности </w:t>
            </w:r>
            <w:r w:rsidRPr="006C5CE5">
              <w:rPr>
                <w:rFonts w:ascii="Times New Roman" w:eastAsia="Times New Roman" w:hAnsi="Times New Roman" w:cs="Times New Roman"/>
                <w:color w:val="000000"/>
                <w:sz w:val="24"/>
              </w:rPr>
              <w:tab/>
              <w:t>учебно-</w:t>
            </w:r>
          </w:p>
          <w:p w:rsidR="006C5CE5" w:rsidRPr="006C5CE5" w:rsidRDefault="006C5CE5" w:rsidP="006C5CE5">
            <w:pPr>
              <w:spacing w:after="0"/>
              <w:ind w:right="12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r>
      <w:tr w:rsidR="006C5CE5" w:rsidRPr="006C5CE5" w:rsidTr="00FC49B1">
        <w:trPr>
          <w:trHeight w:val="286"/>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794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Патриотическое воспитание обучающихся </w:t>
            </w:r>
          </w:p>
        </w:tc>
        <w:tc>
          <w:tcPr>
            <w:tcW w:w="1719"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4979"/>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3.1.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Теоретическая подготовка (воспитание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 </w:t>
            </w:r>
          </w:p>
        </w:tc>
        <w:tc>
          <w:tcPr>
            <w:tcW w:w="484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5" w:lineRule="auto"/>
              <w:ind w:right="125"/>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Беседы, встречи, диспуты, другие 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w:t>
            </w:r>
            <w:r w:rsidRPr="006C5CE5">
              <w:rPr>
                <w:rFonts w:ascii="Times New Roman" w:eastAsia="Times New Roman" w:hAnsi="Times New Roman" w:cs="Times New Roman"/>
                <w:color w:val="000000"/>
                <w:sz w:val="24"/>
                <w:lang w:val="en-US"/>
              </w:rPr>
              <w:t xml:space="preserve">программу спортивной подготовки.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течении года </w:t>
            </w:r>
          </w:p>
        </w:tc>
      </w:tr>
      <w:tr w:rsidR="006C5CE5" w:rsidRPr="006C5CE5" w:rsidTr="00FC49B1">
        <w:trPr>
          <w:trHeight w:val="286"/>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w:t>
            </w:r>
          </w:p>
        </w:tc>
        <w:tc>
          <w:tcPr>
            <w:tcW w:w="794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Развитие творческого мышления </w:t>
            </w:r>
          </w:p>
        </w:tc>
        <w:tc>
          <w:tcPr>
            <w:tcW w:w="1719"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3598"/>
        </w:trPr>
        <w:tc>
          <w:tcPr>
            <w:tcW w:w="58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4.1.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Практическая подготовка (формирование умений и навыков, способствующих достижению спортивных результатов) </w:t>
            </w:r>
          </w:p>
        </w:tc>
        <w:tc>
          <w:tcPr>
            <w:tcW w:w="484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80"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Семинары, </w:t>
            </w:r>
            <w:r w:rsidRPr="006C5CE5">
              <w:rPr>
                <w:rFonts w:ascii="Times New Roman" w:eastAsia="Times New Roman" w:hAnsi="Times New Roman" w:cs="Times New Roman"/>
                <w:b/>
                <w:color w:val="000000"/>
                <w:sz w:val="24"/>
              </w:rPr>
              <w:tab/>
              <w:t xml:space="preserve">мастер-классы, показательные </w:t>
            </w:r>
            <w:r w:rsidRPr="006C5CE5">
              <w:rPr>
                <w:rFonts w:ascii="Times New Roman" w:eastAsia="Times New Roman" w:hAnsi="Times New Roman" w:cs="Times New Roman"/>
                <w:b/>
                <w:color w:val="000000"/>
                <w:sz w:val="24"/>
              </w:rPr>
              <w:tab/>
              <w:t xml:space="preserve">выступления </w:t>
            </w:r>
            <w:r w:rsidRPr="006C5CE5">
              <w:rPr>
                <w:rFonts w:ascii="Times New Roman" w:eastAsia="Times New Roman" w:hAnsi="Times New Roman" w:cs="Times New Roman"/>
                <w:b/>
                <w:color w:val="000000"/>
                <w:sz w:val="24"/>
              </w:rPr>
              <w:tab/>
              <w:t xml:space="preserve">для обучающихся, направленные на: </w:t>
            </w:r>
          </w:p>
          <w:p w:rsidR="006C5CE5" w:rsidRPr="006C5CE5" w:rsidRDefault="006C5CE5" w:rsidP="006C5CE5">
            <w:pPr>
              <w:numPr>
                <w:ilvl w:val="0"/>
                <w:numId w:val="21"/>
              </w:numPr>
              <w:spacing w:after="23" w:line="258" w:lineRule="auto"/>
              <w:ind w:right="123"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формирование умений и навыков, способствующих достижению спортивных результатов; </w:t>
            </w:r>
          </w:p>
          <w:p w:rsidR="006C5CE5" w:rsidRPr="006C5CE5" w:rsidRDefault="006C5CE5" w:rsidP="006C5CE5">
            <w:pPr>
              <w:numPr>
                <w:ilvl w:val="0"/>
                <w:numId w:val="21"/>
              </w:numPr>
              <w:spacing w:after="47" w:line="238" w:lineRule="auto"/>
              <w:ind w:right="123"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развитие навыков юных спортсменов и их мотивации к формированию культуры спортивного поведения, воспитания </w:t>
            </w:r>
          </w:p>
          <w:p w:rsidR="006C5CE5" w:rsidRPr="006C5CE5" w:rsidRDefault="006C5CE5" w:rsidP="006C5CE5">
            <w:pPr>
              <w:spacing w:after="0" w:line="278" w:lineRule="auto"/>
              <w:ind w:right="609"/>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толерантности и взаимоуважения; - правомерное поведение болельщиков; </w:t>
            </w:r>
          </w:p>
          <w:p w:rsidR="006C5CE5" w:rsidRPr="006C5CE5" w:rsidRDefault="006C5CE5" w:rsidP="006C5CE5">
            <w:pPr>
              <w:numPr>
                <w:ilvl w:val="0"/>
                <w:numId w:val="21"/>
              </w:numPr>
              <w:spacing w:after="0" w:line="268" w:lineRule="auto"/>
              <w:ind w:right="123"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расширение общего кругозора юных  спортсменов. </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течении года </w:t>
            </w:r>
          </w:p>
        </w:tc>
      </w:tr>
    </w:tbl>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8"/>
          <w:lang w:val="en-US"/>
        </w:rPr>
        <w:t xml:space="preserve"> </w:t>
      </w:r>
      <w:r w:rsidRPr="006C5CE5">
        <w:rPr>
          <w:rFonts w:ascii="Times New Roman" w:eastAsia="Times New Roman" w:hAnsi="Times New Roman" w:cs="Times New Roman"/>
          <w:b/>
          <w:i/>
          <w:color w:val="000000"/>
          <w:sz w:val="28"/>
          <w:lang w:val="en-US"/>
        </w:rPr>
        <w:t xml:space="preserve">  </w:t>
      </w:r>
    </w:p>
    <w:p w:rsidR="006C5CE5" w:rsidRPr="006C5CE5" w:rsidRDefault="006C5CE5" w:rsidP="006C5CE5">
      <w:pPr>
        <w:keepNext/>
        <w:keepLines/>
        <w:spacing w:after="0" w:line="240" w:lineRule="auto"/>
        <w:ind w:right="561"/>
        <w:jc w:val="center"/>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i/>
          <w:color w:val="000000"/>
          <w:sz w:val="28"/>
        </w:rPr>
        <w:lastRenderedPageBreak/>
        <w:t xml:space="preserve">  2.6 План мероприятий, направленных на предотвращение допинга в спорте и борьбу с ним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рамках реализации мер по предотвращению допинга в спорте и борьбе с ним разработан план антидопинговых мероприятий. Основная цель реализации данного плана предотвращение допинга и борьба с ним в среде спортсменов, предотвращение использования гимнастами запрещенных в спорте субстанций и методов. Психолого-педагогическая составляющая плана антидопинговых мероприятий направлена на решение таких задач, как: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формирование ценностно-мотивационной сферы, способствующей привитию честных способов борьбы в спорте; опровержение стереотипного мнения о повсеместном распространении допинга в большом спорте и невозможности достижения выдающихся результатов без него, а также о том, что допинг способен заменить тренировочный процесс; раскрытие перед юными гимнастами тех возможностей для роста результатов, которые дают обычные тренировочные средства, а также психологическая подготовка (развитие стрессоустойчивости, волевых качеств); формирование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 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 пропаганда принципов </w:t>
      </w:r>
      <w:r w:rsidRPr="006C5CE5">
        <w:rPr>
          <w:rFonts w:ascii="Times New Roman" w:eastAsia="Times New Roman" w:hAnsi="Times New Roman" w:cs="Times New Roman"/>
          <w:color w:val="000000"/>
          <w:sz w:val="28"/>
          <w:lang w:val="en-US"/>
        </w:rPr>
        <w:t>fair</w:t>
      </w:r>
      <w:r w:rsidRPr="006C5CE5">
        <w:rPr>
          <w:rFonts w:ascii="Times New Roman" w:eastAsia="Times New Roman" w:hAnsi="Times New Roman" w:cs="Times New Roman"/>
          <w:color w:val="000000"/>
          <w:sz w:val="28"/>
        </w:rPr>
        <w:t>-</w:t>
      </w:r>
      <w:r w:rsidRPr="006C5CE5">
        <w:rPr>
          <w:rFonts w:ascii="Times New Roman" w:eastAsia="Times New Roman" w:hAnsi="Times New Roman" w:cs="Times New Roman"/>
          <w:color w:val="000000"/>
          <w:sz w:val="28"/>
          <w:lang w:val="en-US"/>
        </w:rPr>
        <w:t>play</w:t>
      </w:r>
      <w:r w:rsidRPr="006C5CE5">
        <w:rPr>
          <w:rFonts w:ascii="Times New Roman" w:eastAsia="Times New Roman" w:hAnsi="Times New Roman" w:cs="Times New Roman"/>
          <w:color w:val="000000"/>
          <w:sz w:val="28"/>
        </w:rPr>
        <w:t xml:space="preserve">, отношения к спорту как к площадке для честной конкуренции и воспитания личностных качеств повышение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Предотвращение допинга в спорте и борьба с ним осуществляются в соответствии с общероссийскими антидопинговыми правилами, утвержденными приказом Минспорта России от 18 июня 2015 г. </w:t>
      </w:r>
      <w:r w:rsidRPr="006C5CE5">
        <w:rPr>
          <w:rFonts w:ascii="Times New Roman" w:eastAsia="Times New Roman" w:hAnsi="Times New Roman" w:cs="Times New Roman"/>
          <w:color w:val="000000"/>
          <w:sz w:val="28"/>
          <w:lang w:val="en-US"/>
        </w:rPr>
        <w:t>N</w:t>
      </w:r>
      <w:r w:rsidRPr="006C5CE5">
        <w:rPr>
          <w:rFonts w:ascii="Times New Roman" w:eastAsia="Times New Roman" w:hAnsi="Times New Roman" w:cs="Times New Roman"/>
          <w:color w:val="000000"/>
          <w:sz w:val="28"/>
        </w:rPr>
        <w:t xml:space="preserve">2 638, и антидопинговыми правилами, утвержденными международными антидопинговыми организациями.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Факт использования запрещенной субстанции и (или) запрещенного метода обучающимся, подтверждается только результатами исследований, проведенных в лабораториях, аккредитованных Всемирным антидопинговым агентством.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rPr>
        <w:t xml:space="preserve">Тестирование представляет собой элементы допинг-контроля, включающие в себя планирование проведения тестов, взятие проб, их хранение и транспортировку в лабораторию, аккредитованную </w:t>
      </w:r>
      <w:r w:rsidRPr="006C5CE5">
        <w:rPr>
          <w:rFonts w:ascii="Times New Roman" w:eastAsia="Times New Roman" w:hAnsi="Times New Roman" w:cs="Times New Roman"/>
          <w:color w:val="000000"/>
          <w:sz w:val="28"/>
          <w:lang w:val="en-US"/>
        </w:rPr>
        <w:t xml:space="preserve">Всемирным антидопинговым агентством.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Тестирование осуществляется как в соревновательный период, так и во внесоревновательный период, Под соревновательным периодом понимается период, связанный с участием спортсмена в конкретном соревновании, если правилами международной спортивной федерации по соответствующему виду спорта или иной международной антидопинговой организацией либо общероссийской антидопинговой организацией не предусмотрено иное. Время, не включенное в соревновательный период, является внесоревновательным периодом.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Меры по предотвращению допинга в спорте и борьбе с ним включают в себя: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проведение допинг-контроля; </w:t>
      </w:r>
    </w:p>
    <w:p w:rsidR="006C5CE5" w:rsidRPr="006C5CE5" w:rsidRDefault="006C5CE5" w:rsidP="006C5CE5">
      <w:pPr>
        <w:spacing w:after="0" w:line="240" w:lineRule="auto"/>
        <w:ind w:right="62"/>
        <w:jc w:val="right"/>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установление ответственности спортсменов, тренеров, иных специалистов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области физической культуры и спорта за нарушение антидопинговых правил; предупреждение применения запрещенных субстанций и (или)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запрещенных методов; проведение антидопинговой пропаганды в средствах массовой информации.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План мероприятий, направленный на предотвращение допинга в спорте и борьбу с ним представлен в Таблице 8.</w:t>
      </w: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sectPr w:rsidR="006C5CE5" w:rsidRPr="006C5CE5" w:rsidSect="001720F8">
          <w:headerReference w:type="even" r:id="rId7"/>
          <w:headerReference w:type="default" r:id="rId8"/>
          <w:headerReference w:type="first" r:id="rId9"/>
          <w:pgSz w:w="11906" w:h="16838"/>
          <w:pgMar w:top="748" w:right="924" w:bottom="851" w:left="1134" w:header="720" w:footer="720" w:gutter="0"/>
          <w:cols w:space="720"/>
          <w:titlePg/>
        </w:sectPr>
      </w:pPr>
    </w:p>
    <w:p w:rsidR="006C5CE5" w:rsidRPr="006C5CE5" w:rsidRDefault="006C5CE5" w:rsidP="006C5CE5">
      <w:pPr>
        <w:spacing w:after="0"/>
        <w:rPr>
          <w:rFonts w:ascii="Times New Roman" w:eastAsia="Times New Roman" w:hAnsi="Times New Roman" w:cs="Times New Roman"/>
          <w:color w:val="000000"/>
          <w:sz w:val="28"/>
        </w:rPr>
      </w:pPr>
      <w:r w:rsidRPr="006C5CE5">
        <w:rPr>
          <w:rFonts w:ascii="Calibri" w:eastAsia="Calibri" w:hAnsi="Calibri" w:cs="Calibri"/>
          <w:color w:val="000000"/>
        </w:rPr>
        <w:lastRenderedPageBreak/>
        <w:t xml:space="preserve">21 </w:t>
      </w:r>
    </w:p>
    <w:p w:rsidR="006C5CE5" w:rsidRPr="006C5CE5" w:rsidRDefault="006C5CE5" w:rsidP="006C5CE5">
      <w:pPr>
        <w:spacing w:after="0"/>
        <w:ind w:right="69"/>
        <w:jc w:val="right"/>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Таблица 8  </w:t>
      </w:r>
    </w:p>
    <w:p w:rsidR="006C5CE5" w:rsidRPr="006C5CE5" w:rsidRDefault="006C5CE5" w:rsidP="006C5CE5">
      <w:pPr>
        <w:spacing w:after="5" w:line="271" w:lineRule="auto"/>
        <w:ind w:right="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План мероприятий, направленный на предотвращение допинга в спорте и борьбу с ним  </w:t>
      </w:r>
    </w:p>
    <w:tbl>
      <w:tblPr>
        <w:tblW w:w="15170" w:type="dxa"/>
        <w:tblInd w:w="-1560" w:type="dxa"/>
        <w:tblCellMar>
          <w:top w:w="47" w:type="dxa"/>
          <w:left w:w="83" w:type="dxa"/>
          <w:right w:w="36" w:type="dxa"/>
        </w:tblCellMar>
        <w:tblLook w:val="04A0" w:firstRow="1" w:lastRow="0" w:firstColumn="1" w:lastColumn="0" w:noHBand="0" w:noVBand="1"/>
      </w:tblPr>
      <w:tblGrid>
        <w:gridCol w:w="2210"/>
        <w:gridCol w:w="5674"/>
        <w:gridCol w:w="1794"/>
        <w:gridCol w:w="5492"/>
      </w:tblGrid>
      <w:tr w:rsidR="006C5CE5" w:rsidRPr="006C5CE5" w:rsidTr="00FC49B1">
        <w:trPr>
          <w:trHeight w:val="562"/>
        </w:trPr>
        <w:tc>
          <w:tcPr>
            <w:tcW w:w="221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спортивной подготовки </w:t>
            </w:r>
          </w:p>
        </w:tc>
        <w:tc>
          <w:tcPr>
            <w:tcW w:w="56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3"/>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Содержание мероприятия и его форма </w:t>
            </w:r>
          </w:p>
        </w:tc>
        <w:tc>
          <w:tcPr>
            <w:tcW w:w="179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Сроки проведения </w:t>
            </w:r>
          </w:p>
        </w:tc>
        <w:tc>
          <w:tcPr>
            <w:tcW w:w="54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Рекомендации по проведению мероприятий </w:t>
            </w:r>
          </w:p>
        </w:tc>
      </w:tr>
      <w:tr w:rsidR="006C5CE5" w:rsidRPr="006C5CE5" w:rsidTr="00FC49B1">
        <w:trPr>
          <w:trHeight w:val="2497"/>
        </w:trPr>
        <w:tc>
          <w:tcPr>
            <w:tcW w:w="2210"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начальной подготовки </w:t>
            </w:r>
          </w:p>
        </w:tc>
        <w:tc>
          <w:tcPr>
            <w:tcW w:w="567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1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Теоретическое занятие.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1.Что такое допинг и допинг - контроль? </w:t>
            </w:r>
          </w:p>
          <w:p w:rsidR="006C5CE5" w:rsidRPr="006C5CE5" w:rsidRDefault="006C5CE5" w:rsidP="006C5CE5">
            <w:pPr>
              <w:spacing w:after="1" w:line="277"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2.Исторический обзор проблемы допинга (как появился?) </w:t>
            </w:r>
          </w:p>
          <w:p w:rsidR="006C5CE5" w:rsidRPr="006C5CE5" w:rsidRDefault="006C5CE5" w:rsidP="006C5CE5">
            <w:pPr>
              <w:spacing w:after="16"/>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3.Последствия допинга для здоровья </w:t>
            </w:r>
          </w:p>
          <w:p w:rsidR="006C5CE5" w:rsidRPr="006C5CE5" w:rsidRDefault="006C5CE5" w:rsidP="006C5CE5">
            <w:pPr>
              <w:spacing w:after="16"/>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4.Допинг и зависимое поведение </w:t>
            </w:r>
          </w:p>
          <w:p w:rsidR="006C5CE5" w:rsidRPr="006C5CE5" w:rsidRDefault="006C5CE5" w:rsidP="006C5CE5">
            <w:pPr>
              <w:spacing w:after="16"/>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5.Профилактика допинга </w:t>
            </w:r>
          </w:p>
          <w:p w:rsidR="006C5CE5" w:rsidRPr="006C5CE5" w:rsidRDefault="006C5CE5" w:rsidP="006C5CE5">
            <w:pPr>
              <w:spacing w:after="16"/>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6.Как повысить результаты без допинга?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7.Причины борьбы с допингом </w:t>
            </w:r>
          </w:p>
        </w:tc>
        <w:tc>
          <w:tcPr>
            <w:tcW w:w="17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раз в год </w:t>
            </w:r>
          </w:p>
        </w:tc>
        <w:tc>
          <w:tcPr>
            <w:tcW w:w="549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4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Составление графика проведения теоретических занятий, составление отчета о проведении мероприятия, фото, видео. </w:t>
            </w:r>
          </w:p>
        </w:tc>
      </w:tr>
      <w:tr w:rsidR="006C5CE5" w:rsidRPr="006C5CE5" w:rsidTr="00FC49B1">
        <w:trPr>
          <w:trHeight w:val="838"/>
        </w:trPr>
        <w:tc>
          <w:tcPr>
            <w:tcW w:w="2210" w:type="dxa"/>
            <w:vMerge/>
            <w:tcBorders>
              <w:top w:val="nil"/>
              <w:left w:val="single" w:sz="3" w:space="0" w:color="000000"/>
              <w:bottom w:val="nil"/>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p>
        </w:tc>
        <w:tc>
          <w:tcPr>
            <w:tcW w:w="567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Практическое занятие. </w:t>
            </w:r>
          </w:p>
          <w:p w:rsidR="006C5CE5" w:rsidRPr="006C5CE5" w:rsidRDefault="006C5CE5" w:rsidP="006C5CE5">
            <w:pPr>
              <w:spacing w:after="0" w:line="240"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Проверка лекарственных препаратов (знакомство с международным стандартом «Запрещенный список»)</w:t>
            </w:r>
            <w:r w:rsidRPr="006C5CE5">
              <w:rPr>
                <w:rFonts w:ascii="Times New Roman" w:eastAsia="Times New Roman" w:hAnsi="Times New Roman" w:cs="Times New Roman"/>
                <w:b/>
                <w:color w:val="000000"/>
                <w:sz w:val="24"/>
              </w:rPr>
              <w:t xml:space="preserve"> </w:t>
            </w:r>
          </w:p>
        </w:tc>
        <w:tc>
          <w:tcPr>
            <w:tcW w:w="17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раз в год </w:t>
            </w:r>
          </w:p>
        </w:tc>
        <w:tc>
          <w:tcPr>
            <w:tcW w:w="549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Сервис по проверке препаратов на сайте «РУСАДА»: </w:t>
            </w:r>
            <w:hyperlink r:id="rId10">
              <w:r w:rsidRPr="006C5CE5">
                <w:rPr>
                  <w:rFonts w:ascii="Times New Roman" w:eastAsia="Times New Roman" w:hAnsi="Times New Roman" w:cs="Times New Roman"/>
                  <w:color w:val="0000FF"/>
                  <w:sz w:val="24"/>
                  <w:u w:val="single" w:color="0000FF"/>
                  <w:lang w:val="en-US"/>
                </w:rPr>
                <w:t>https</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rusada</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substances</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check</w:t>
              </w:r>
            </w:hyperlink>
            <w:hyperlink r:id="rId11">
              <w:r w:rsidRPr="006C5CE5">
                <w:rPr>
                  <w:rFonts w:ascii="Times New Roman" w:eastAsia="Times New Roman" w:hAnsi="Times New Roman" w:cs="Times New Roman"/>
                  <w:color w:val="0000FF"/>
                  <w:sz w:val="24"/>
                  <w:u w:val="single" w:color="0000FF"/>
                </w:rPr>
                <w:t>-</w:t>
              </w:r>
            </w:hyperlink>
            <w:hyperlink r:id="rId12">
              <w:r w:rsidRPr="006C5CE5">
                <w:rPr>
                  <w:rFonts w:ascii="Times New Roman" w:eastAsia="Times New Roman" w:hAnsi="Times New Roman" w:cs="Times New Roman"/>
                  <w:color w:val="0000FF"/>
                  <w:sz w:val="24"/>
                  <w:u w:val="single" w:color="0000FF"/>
                  <w:lang w:val="en-US"/>
                </w:rPr>
                <w:t>the</w:t>
              </w:r>
            </w:hyperlink>
            <w:hyperlink r:id="rId13">
              <w:r w:rsidRPr="006C5CE5">
                <w:rPr>
                  <w:rFonts w:ascii="Times New Roman" w:eastAsia="Times New Roman" w:hAnsi="Times New Roman" w:cs="Times New Roman"/>
                  <w:color w:val="0000FF"/>
                  <w:sz w:val="24"/>
                  <w:u w:val="single" w:color="0000FF"/>
                </w:rPr>
                <w:t>-</w:t>
              </w:r>
            </w:hyperlink>
            <w:hyperlink r:id="rId14">
              <w:r w:rsidRPr="006C5CE5">
                <w:rPr>
                  <w:rFonts w:ascii="Times New Roman" w:eastAsia="Times New Roman" w:hAnsi="Times New Roman" w:cs="Times New Roman"/>
                  <w:color w:val="0000FF"/>
                  <w:sz w:val="24"/>
                  <w:u w:val="single" w:color="0000FF"/>
                  <w:lang w:val="en-US"/>
                </w:rPr>
                <w:t>medicine</w:t>
              </w:r>
              <w:r w:rsidRPr="006C5CE5">
                <w:rPr>
                  <w:rFonts w:ascii="Times New Roman" w:eastAsia="Times New Roman" w:hAnsi="Times New Roman" w:cs="Times New Roman"/>
                  <w:color w:val="0000FF"/>
                  <w:sz w:val="24"/>
                  <w:u w:val="single" w:color="0000FF"/>
                </w:rPr>
                <w:t>/</w:t>
              </w:r>
            </w:hyperlink>
            <w:hyperlink r:id="rId15">
              <w:r w:rsidRPr="006C5CE5">
                <w:rPr>
                  <w:rFonts w:ascii="Times New Roman" w:eastAsia="Times New Roman" w:hAnsi="Times New Roman" w:cs="Times New Roman"/>
                  <w:color w:val="000000"/>
                  <w:sz w:val="24"/>
                </w:rPr>
                <w:t xml:space="preserve"> </w:t>
              </w:r>
            </w:hyperlink>
            <w:r w:rsidRPr="006C5CE5">
              <w:rPr>
                <w:rFonts w:ascii="Times New Roman" w:eastAsia="Times New Roman" w:hAnsi="Times New Roman" w:cs="Times New Roman"/>
                <w:color w:val="000000"/>
                <w:sz w:val="24"/>
              </w:rPr>
              <w:t xml:space="preserve"> </w:t>
            </w:r>
          </w:p>
        </w:tc>
      </w:tr>
      <w:tr w:rsidR="006C5CE5" w:rsidRPr="006C5CE5" w:rsidTr="00FC49B1">
        <w:trPr>
          <w:trHeight w:val="1390"/>
        </w:trPr>
        <w:tc>
          <w:tcPr>
            <w:tcW w:w="2210" w:type="dxa"/>
            <w:vMerge/>
            <w:tcBorders>
              <w:top w:val="nil"/>
              <w:left w:val="single" w:sz="3" w:space="0" w:color="000000"/>
              <w:bottom w:val="nil"/>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p>
        </w:tc>
        <w:tc>
          <w:tcPr>
            <w:tcW w:w="56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Родительское собрание.</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«Роль </w:t>
            </w:r>
            <w:r w:rsidRPr="006C5CE5">
              <w:rPr>
                <w:rFonts w:ascii="Times New Roman" w:eastAsia="Times New Roman" w:hAnsi="Times New Roman" w:cs="Times New Roman"/>
                <w:color w:val="000000"/>
                <w:sz w:val="24"/>
              </w:rPr>
              <w:tab/>
              <w:t xml:space="preserve">семьи </w:t>
            </w:r>
            <w:r w:rsidRPr="006C5CE5">
              <w:rPr>
                <w:rFonts w:ascii="Times New Roman" w:eastAsia="Times New Roman" w:hAnsi="Times New Roman" w:cs="Times New Roman"/>
                <w:color w:val="000000"/>
                <w:sz w:val="24"/>
              </w:rPr>
              <w:tab/>
              <w:t xml:space="preserve">в </w:t>
            </w:r>
            <w:r w:rsidRPr="006C5CE5">
              <w:rPr>
                <w:rFonts w:ascii="Times New Roman" w:eastAsia="Times New Roman" w:hAnsi="Times New Roman" w:cs="Times New Roman"/>
                <w:color w:val="000000"/>
                <w:sz w:val="24"/>
              </w:rPr>
              <w:tab/>
              <w:t xml:space="preserve">процессе </w:t>
            </w:r>
            <w:r w:rsidRPr="006C5CE5">
              <w:rPr>
                <w:rFonts w:ascii="Times New Roman" w:eastAsia="Times New Roman" w:hAnsi="Times New Roman" w:cs="Times New Roman"/>
                <w:color w:val="000000"/>
                <w:sz w:val="24"/>
              </w:rPr>
              <w:tab/>
              <w:t xml:space="preserve">формирования антидопинговой культуры. </w:t>
            </w:r>
            <w:r w:rsidRPr="006C5CE5">
              <w:rPr>
                <w:rFonts w:ascii="Times New Roman" w:eastAsia="Times New Roman" w:hAnsi="Times New Roman" w:cs="Times New Roman"/>
                <w:color w:val="000000"/>
                <w:sz w:val="24"/>
                <w:lang w:val="en-US"/>
              </w:rPr>
              <w:t xml:space="preserve">Запрещенный список 2023». </w:t>
            </w:r>
          </w:p>
        </w:tc>
        <w:tc>
          <w:tcPr>
            <w:tcW w:w="17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Октябрь, май </w:t>
            </w:r>
          </w:p>
        </w:tc>
        <w:tc>
          <w:tcPr>
            <w:tcW w:w="549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0"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Использование памятки для родителей на сайте «РУСАДА» </w:t>
            </w:r>
            <w:hyperlink r:id="rId16">
              <w:r w:rsidRPr="006C5CE5">
                <w:rPr>
                  <w:rFonts w:ascii="Times New Roman" w:eastAsia="Times New Roman" w:hAnsi="Times New Roman" w:cs="Times New Roman"/>
                  <w:color w:val="0000FF"/>
                  <w:sz w:val="24"/>
                  <w:u w:val="single" w:color="0000FF"/>
                  <w:lang w:val="en-US"/>
                </w:rPr>
                <w:t>https</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rusada</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education</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materials</w:t>
              </w:r>
              <w:r w:rsidRPr="006C5CE5">
                <w:rPr>
                  <w:rFonts w:ascii="Times New Roman" w:eastAsia="Times New Roman" w:hAnsi="Times New Roman" w:cs="Times New Roman"/>
                  <w:color w:val="0000FF"/>
                  <w:sz w:val="24"/>
                  <w:u w:val="single" w:color="0000FF"/>
                </w:rPr>
                <w:t>/</w:t>
              </w:r>
            </w:hyperlink>
            <w:hyperlink r:id="rId17">
              <w:r w:rsidRPr="006C5CE5">
                <w:rPr>
                  <w:rFonts w:ascii="Times New Roman" w:eastAsia="Times New Roman" w:hAnsi="Times New Roman" w:cs="Times New Roman"/>
                  <w:color w:val="000000"/>
                  <w:sz w:val="24"/>
                </w:rPr>
                <w:t>.</w:t>
              </w:r>
            </w:hyperlink>
            <w:r w:rsidRPr="006C5CE5">
              <w:rPr>
                <w:rFonts w:ascii="Times New Roman" w:eastAsia="Times New Roman" w:hAnsi="Times New Roman" w:cs="Times New Roman"/>
                <w:color w:val="000000"/>
                <w:sz w:val="24"/>
              </w:rPr>
              <w:t xml:space="preserve"> </w:t>
            </w:r>
          </w:p>
          <w:p w:rsidR="006C5CE5" w:rsidRPr="006C5CE5" w:rsidRDefault="006C5CE5" w:rsidP="006C5CE5">
            <w:pPr>
              <w:spacing w:after="0" w:line="240"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Научить родителей пользовать сервисом по проверке препаратов на сайте «РУСАДА». </w:t>
            </w:r>
          </w:p>
          <w:p w:rsidR="006C5CE5" w:rsidRPr="006C5CE5" w:rsidRDefault="006C5CE5" w:rsidP="006C5CE5">
            <w:pPr>
              <w:spacing w:after="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Протокол собрания, фото, видео.  </w:t>
            </w:r>
          </w:p>
        </w:tc>
      </w:tr>
      <w:tr w:rsidR="006C5CE5" w:rsidRPr="006C5CE5" w:rsidTr="00FC49B1">
        <w:trPr>
          <w:trHeight w:val="1114"/>
        </w:trPr>
        <w:tc>
          <w:tcPr>
            <w:tcW w:w="2210" w:type="dxa"/>
            <w:vMerge/>
            <w:tcBorders>
              <w:top w:val="nil"/>
              <w:left w:val="single" w:sz="3" w:space="0" w:color="000000"/>
              <w:bottom w:val="nil"/>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567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tabs>
                <w:tab w:val="center" w:pos="1691"/>
                <w:tab w:val="center" w:pos="2197"/>
                <w:tab w:val="center" w:pos="2644"/>
                <w:tab w:val="center" w:pos="3391"/>
                <w:tab w:val="center" w:pos="3435"/>
                <w:tab w:val="right" w:pos="4247"/>
                <w:tab w:val="center" w:pos="4404"/>
                <w:tab w:val="right" w:pos="5516"/>
              </w:tabs>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Прохождение </w:t>
            </w:r>
            <w:r w:rsidRPr="006C5CE5">
              <w:rPr>
                <w:rFonts w:ascii="Times New Roman" w:eastAsia="Times New Roman" w:hAnsi="Times New Roman" w:cs="Times New Roman"/>
                <w:b/>
                <w:color w:val="000000"/>
                <w:sz w:val="24"/>
              </w:rPr>
              <w:tab/>
              <w:t xml:space="preserve">онлайн </w:t>
            </w:r>
            <w:r w:rsidRPr="006C5CE5">
              <w:rPr>
                <w:rFonts w:ascii="Times New Roman" w:eastAsia="Times New Roman" w:hAnsi="Times New Roman" w:cs="Times New Roman"/>
                <w:b/>
                <w:color w:val="000000"/>
                <w:sz w:val="24"/>
              </w:rPr>
              <w:tab/>
              <w:t xml:space="preserve">обучения </w:t>
            </w:r>
            <w:r w:rsidRPr="006C5CE5">
              <w:rPr>
                <w:rFonts w:ascii="Times New Roman" w:eastAsia="Times New Roman" w:hAnsi="Times New Roman" w:cs="Times New Roman"/>
                <w:b/>
                <w:color w:val="000000"/>
                <w:sz w:val="24"/>
              </w:rPr>
              <w:tab/>
              <w:t xml:space="preserve">на </w:t>
            </w:r>
            <w:r w:rsidRPr="006C5CE5">
              <w:rPr>
                <w:rFonts w:ascii="Times New Roman" w:eastAsia="Times New Roman" w:hAnsi="Times New Roman" w:cs="Times New Roman"/>
                <w:b/>
                <w:color w:val="000000"/>
                <w:sz w:val="24"/>
              </w:rPr>
              <w:tab/>
              <w:t xml:space="preserve">сайте </w:t>
            </w:r>
          </w:p>
          <w:p w:rsidR="006C5CE5" w:rsidRPr="006C5CE5" w:rsidRDefault="006C5CE5" w:rsidP="006C5CE5">
            <w:pPr>
              <w:spacing w:after="0" w:line="274"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«РУСАДА» </w:t>
            </w:r>
            <w:r w:rsidRPr="006C5CE5">
              <w:rPr>
                <w:rFonts w:ascii="Times New Roman" w:eastAsia="Times New Roman" w:hAnsi="Times New Roman" w:cs="Times New Roman"/>
                <w:color w:val="000000"/>
                <w:sz w:val="24"/>
              </w:rPr>
              <w:t>(тренеры-преподаватели, обучающиеся, родители)</w:t>
            </w:r>
            <w:r w:rsidRPr="006C5CE5">
              <w:rPr>
                <w:rFonts w:ascii="Times New Roman" w:eastAsia="Times New Roman" w:hAnsi="Times New Roman" w:cs="Times New Roman"/>
                <w:b/>
                <w:color w:val="000000"/>
                <w:sz w:val="24"/>
              </w:rPr>
              <w:t xml:space="preserve"> </w:t>
            </w:r>
          </w:p>
        </w:tc>
        <w:tc>
          <w:tcPr>
            <w:tcW w:w="17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течение года </w:t>
            </w:r>
          </w:p>
        </w:tc>
        <w:tc>
          <w:tcPr>
            <w:tcW w:w="549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Онлайн </w:t>
            </w:r>
            <w:r w:rsidRPr="006C5CE5">
              <w:rPr>
                <w:rFonts w:ascii="Times New Roman" w:eastAsia="Times New Roman" w:hAnsi="Times New Roman" w:cs="Times New Roman"/>
                <w:color w:val="000000"/>
                <w:sz w:val="24"/>
              </w:rPr>
              <w:tab/>
              <w:t xml:space="preserve">обучение </w:t>
            </w:r>
            <w:r w:rsidRPr="006C5CE5">
              <w:rPr>
                <w:rFonts w:ascii="Times New Roman" w:eastAsia="Times New Roman" w:hAnsi="Times New Roman" w:cs="Times New Roman"/>
                <w:color w:val="000000"/>
                <w:sz w:val="24"/>
              </w:rPr>
              <w:tab/>
              <w:t xml:space="preserve">на </w:t>
            </w:r>
            <w:r w:rsidRPr="006C5CE5">
              <w:rPr>
                <w:rFonts w:ascii="Times New Roman" w:eastAsia="Times New Roman" w:hAnsi="Times New Roman" w:cs="Times New Roman"/>
                <w:color w:val="000000"/>
                <w:sz w:val="24"/>
              </w:rPr>
              <w:tab/>
              <w:t xml:space="preserve">сайте </w:t>
            </w:r>
            <w:r w:rsidRPr="006C5CE5">
              <w:rPr>
                <w:rFonts w:ascii="Times New Roman" w:eastAsia="Times New Roman" w:hAnsi="Times New Roman" w:cs="Times New Roman"/>
                <w:color w:val="000000"/>
                <w:sz w:val="24"/>
              </w:rPr>
              <w:tab/>
              <w:t xml:space="preserve">«РУСАДА» </w:t>
            </w:r>
            <w:hyperlink r:id="rId18">
              <w:r w:rsidRPr="006C5CE5">
                <w:rPr>
                  <w:rFonts w:ascii="Times New Roman" w:eastAsia="Times New Roman" w:hAnsi="Times New Roman" w:cs="Times New Roman"/>
                  <w:color w:val="0000FF"/>
                  <w:sz w:val="24"/>
                  <w:u w:val="single" w:color="0000FF"/>
                  <w:lang w:val="en-US"/>
                </w:rPr>
                <w:t>https</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course</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rusada</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w:t>
              </w:r>
              <w:r w:rsidRPr="006C5CE5">
                <w:rPr>
                  <w:rFonts w:ascii="Times New Roman" w:eastAsia="Times New Roman" w:hAnsi="Times New Roman" w:cs="Times New Roman"/>
                  <w:color w:val="0000FF"/>
                  <w:sz w:val="24"/>
                  <w:u w:val="single" w:color="0000FF"/>
                </w:rPr>
                <w:t>/</w:t>
              </w:r>
            </w:hyperlink>
            <w:hyperlink r:id="rId19">
              <w:r w:rsidRPr="006C5CE5">
                <w:rPr>
                  <w:rFonts w:ascii="Times New Roman" w:eastAsia="Times New Roman" w:hAnsi="Times New Roman" w:cs="Times New Roman"/>
                  <w:color w:val="000000"/>
                  <w:sz w:val="24"/>
                </w:rPr>
                <w:t xml:space="preserve"> </w:t>
              </w:r>
            </w:hyperlink>
          </w:p>
        </w:tc>
      </w:tr>
      <w:tr w:rsidR="006C5CE5" w:rsidRPr="006C5CE5" w:rsidTr="00FC49B1">
        <w:trPr>
          <w:trHeight w:val="838"/>
        </w:trPr>
        <w:tc>
          <w:tcPr>
            <w:tcW w:w="2210" w:type="dxa"/>
            <w:vMerge/>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rPr>
            </w:pPr>
          </w:p>
        </w:tc>
        <w:tc>
          <w:tcPr>
            <w:tcW w:w="567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Туристско-спортивная </w:t>
            </w:r>
            <w:r w:rsidRPr="006C5CE5">
              <w:rPr>
                <w:rFonts w:ascii="Times New Roman" w:eastAsia="Times New Roman" w:hAnsi="Times New Roman" w:cs="Times New Roman"/>
                <w:b/>
                <w:color w:val="000000"/>
                <w:sz w:val="24"/>
              </w:rPr>
              <w:tab/>
              <w:t xml:space="preserve">эстафета </w:t>
            </w:r>
            <w:r w:rsidRPr="006C5CE5">
              <w:rPr>
                <w:rFonts w:ascii="Times New Roman" w:eastAsia="Times New Roman" w:hAnsi="Times New Roman" w:cs="Times New Roman"/>
                <w:b/>
                <w:color w:val="000000"/>
                <w:sz w:val="24"/>
              </w:rPr>
              <w:tab/>
            </w:r>
            <w:r w:rsidRPr="006C5CE5">
              <w:rPr>
                <w:rFonts w:ascii="Times New Roman" w:eastAsia="Times New Roman" w:hAnsi="Times New Roman" w:cs="Times New Roman"/>
                <w:color w:val="000000"/>
                <w:sz w:val="24"/>
              </w:rPr>
              <w:t>между отделениями «Великолепная пятерка» в рамках акции «Мы за чистый спорт!»</w:t>
            </w:r>
            <w:r w:rsidRPr="006C5CE5">
              <w:rPr>
                <w:rFonts w:ascii="Times New Roman" w:eastAsia="Times New Roman" w:hAnsi="Times New Roman" w:cs="Times New Roman"/>
                <w:b/>
                <w:color w:val="000000"/>
                <w:sz w:val="24"/>
              </w:rPr>
              <w:t xml:space="preserve"> </w:t>
            </w:r>
          </w:p>
        </w:tc>
        <w:tc>
          <w:tcPr>
            <w:tcW w:w="17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апрель </w:t>
            </w:r>
          </w:p>
        </w:tc>
        <w:tc>
          <w:tcPr>
            <w:tcW w:w="549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0" w:lineRule="auto"/>
              <w:ind w:right="4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Составление отчета о проведенном мероприятии, размещение информации на официальном сайте в сети «Интернет» </w:t>
            </w:r>
          </w:p>
        </w:tc>
      </w:tr>
      <w:tr w:rsidR="006C5CE5" w:rsidRPr="006C5CE5" w:rsidTr="00FC49B1">
        <w:trPr>
          <w:trHeight w:val="838"/>
        </w:trPr>
        <w:tc>
          <w:tcPr>
            <w:tcW w:w="22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Учебно</w:t>
            </w:r>
            <w:r w:rsidRPr="006C5CE5">
              <w:rPr>
                <w:rFonts w:ascii="Times New Roman" w:eastAsia="Times New Roman" w:hAnsi="Times New Roman" w:cs="Times New Roman"/>
                <w:color w:val="000000"/>
                <w:sz w:val="24"/>
              </w:rPr>
              <w:t>-</w:t>
            </w:r>
            <w:r w:rsidRPr="006C5CE5">
              <w:rPr>
                <w:rFonts w:ascii="Times New Roman" w:eastAsia="Times New Roman" w:hAnsi="Times New Roman" w:cs="Times New Roman"/>
                <w:color w:val="000000"/>
                <w:sz w:val="24"/>
                <w:lang w:val="en-US"/>
              </w:rPr>
              <w:t xml:space="preserve">тренировочный </w:t>
            </w:r>
          </w:p>
        </w:tc>
        <w:tc>
          <w:tcPr>
            <w:tcW w:w="567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15"/>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Теоретическое занятие. </w:t>
            </w:r>
          </w:p>
          <w:p w:rsidR="006C5CE5" w:rsidRPr="006C5CE5" w:rsidRDefault="006C5CE5" w:rsidP="006C5CE5">
            <w:pPr>
              <w:tabs>
                <w:tab w:val="center" w:pos="1007"/>
                <w:tab w:val="center" w:pos="1309"/>
                <w:tab w:val="center" w:pos="2530"/>
                <w:tab w:val="center" w:pos="3286"/>
                <w:tab w:val="right" w:pos="4247"/>
                <w:tab w:val="right" w:pos="5516"/>
              </w:tabs>
              <w:spacing w:after="21"/>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1. </w:t>
            </w:r>
            <w:r w:rsidRPr="006C5CE5">
              <w:rPr>
                <w:rFonts w:ascii="Times New Roman" w:eastAsia="Times New Roman" w:hAnsi="Times New Roman" w:cs="Times New Roman"/>
                <w:color w:val="000000"/>
                <w:sz w:val="24"/>
              </w:rPr>
              <w:tab/>
              <w:t xml:space="preserve">Нарушения </w:t>
            </w:r>
            <w:r w:rsidRPr="006C5CE5">
              <w:rPr>
                <w:rFonts w:ascii="Times New Roman" w:eastAsia="Times New Roman" w:hAnsi="Times New Roman" w:cs="Times New Roman"/>
                <w:color w:val="000000"/>
                <w:sz w:val="24"/>
              </w:rPr>
              <w:tab/>
              <w:t xml:space="preserve">антидопинговых </w:t>
            </w:r>
            <w:r w:rsidRPr="006C5CE5">
              <w:rPr>
                <w:rFonts w:ascii="Times New Roman" w:eastAsia="Times New Roman" w:hAnsi="Times New Roman" w:cs="Times New Roman"/>
                <w:color w:val="000000"/>
                <w:sz w:val="24"/>
              </w:rPr>
              <w:tab/>
              <w:t xml:space="preserve">правил.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Дисквалификация. </w:t>
            </w:r>
          </w:p>
        </w:tc>
        <w:tc>
          <w:tcPr>
            <w:tcW w:w="17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раз в год </w:t>
            </w:r>
          </w:p>
        </w:tc>
        <w:tc>
          <w:tcPr>
            <w:tcW w:w="549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4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Составление графика проведения теоретических занятий, составление отчета о проведении мероприятия, фото, видео. </w:t>
            </w:r>
          </w:p>
        </w:tc>
      </w:tr>
    </w:tbl>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Calibri" w:eastAsia="Calibri" w:hAnsi="Calibri" w:cs="Calibri"/>
          <w:color w:val="000000"/>
          <w:lang w:val="en-US"/>
        </w:rPr>
        <w:lastRenderedPageBreak/>
        <w:t>2</w:t>
      </w:r>
      <w:r w:rsidRPr="006C5CE5">
        <w:rPr>
          <w:rFonts w:ascii="Calibri" w:eastAsia="Calibri" w:hAnsi="Calibri" w:cs="Calibri"/>
          <w:color w:val="000000"/>
        </w:rPr>
        <w:t>2</w:t>
      </w:r>
    </w:p>
    <w:tbl>
      <w:tblPr>
        <w:tblW w:w="15170" w:type="dxa"/>
        <w:tblInd w:w="-1560" w:type="dxa"/>
        <w:tblCellMar>
          <w:top w:w="46" w:type="dxa"/>
          <w:left w:w="83" w:type="dxa"/>
          <w:right w:w="36" w:type="dxa"/>
        </w:tblCellMar>
        <w:tblLook w:val="04A0" w:firstRow="1" w:lastRow="0" w:firstColumn="1" w:lastColumn="0" w:noHBand="0" w:noVBand="1"/>
      </w:tblPr>
      <w:tblGrid>
        <w:gridCol w:w="1985"/>
        <w:gridCol w:w="5672"/>
        <w:gridCol w:w="1844"/>
        <w:gridCol w:w="5669"/>
      </w:tblGrid>
      <w:tr w:rsidR="006C5CE5" w:rsidRPr="006C5CE5" w:rsidTr="00FC49B1">
        <w:trPr>
          <w:trHeight w:val="562"/>
        </w:trPr>
        <w:tc>
          <w:tcPr>
            <w:tcW w:w="198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7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(этап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спортивной специализации) </w:t>
            </w:r>
          </w:p>
        </w:tc>
        <w:tc>
          <w:tcPr>
            <w:tcW w:w="56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 Процедура проведения тестирования.</w:t>
            </w:r>
          </w:p>
        </w:tc>
        <w:tc>
          <w:tcPr>
            <w:tcW w:w="184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566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r>
      <w:tr w:rsidR="006C5CE5" w:rsidRPr="006C5CE5" w:rsidTr="00FC49B1">
        <w:trPr>
          <w:trHeight w:val="838"/>
        </w:trPr>
        <w:tc>
          <w:tcPr>
            <w:tcW w:w="0" w:type="auto"/>
            <w:vMerge/>
            <w:tcBorders>
              <w:top w:val="nil"/>
              <w:left w:val="single" w:sz="3" w:space="0" w:color="000000"/>
              <w:bottom w:val="nil"/>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56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Практическое занятие. </w:t>
            </w:r>
          </w:p>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Проверка лекарственных препаратов (знакомство с международным стандартом «Запрещенный список»)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раз в год </w:t>
            </w:r>
          </w:p>
        </w:tc>
        <w:tc>
          <w:tcPr>
            <w:tcW w:w="566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Сервис по проверке препаратов на сайте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«РУСАДА»: </w:t>
            </w:r>
            <w:hyperlink r:id="rId20">
              <w:r w:rsidRPr="006C5CE5">
                <w:rPr>
                  <w:rFonts w:ascii="Times New Roman" w:eastAsia="Times New Roman" w:hAnsi="Times New Roman" w:cs="Times New Roman"/>
                  <w:color w:val="0000FF"/>
                  <w:sz w:val="24"/>
                  <w:u w:val="single" w:color="0000FF"/>
                  <w:lang w:val="en-US"/>
                </w:rPr>
                <w:t>https</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rusada</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substances</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check</w:t>
              </w:r>
            </w:hyperlink>
            <w:hyperlink r:id="rId21">
              <w:r w:rsidRPr="006C5CE5">
                <w:rPr>
                  <w:rFonts w:ascii="Times New Roman" w:eastAsia="Times New Roman" w:hAnsi="Times New Roman" w:cs="Times New Roman"/>
                  <w:color w:val="0000FF"/>
                  <w:sz w:val="24"/>
                  <w:u w:val="single" w:color="0000FF"/>
                </w:rPr>
                <w:t>-</w:t>
              </w:r>
            </w:hyperlink>
            <w:hyperlink r:id="rId22">
              <w:r w:rsidRPr="006C5CE5">
                <w:rPr>
                  <w:rFonts w:ascii="Times New Roman" w:eastAsia="Times New Roman" w:hAnsi="Times New Roman" w:cs="Times New Roman"/>
                  <w:color w:val="0000FF"/>
                  <w:sz w:val="24"/>
                  <w:u w:val="single" w:color="0000FF"/>
                  <w:lang w:val="en-US"/>
                </w:rPr>
                <w:t>the</w:t>
              </w:r>
            </w:hyperlink>
            <w:hyperlink r:id="rId23"/>
            <w:hyperlink r:id="rId24">
              <w:r w:rsidRPr="006C5CE5">
                <w:rPr>
                  <w:rFonts w:ascii="Times New Roman" w:eastAsia="Times New Roman" w:hAnsi="Times New Roman" w:cs="Times New Roman"/>
                  <w:color w:val="0000FF"/>
                  <w:sz w:val="24"/>
                  <w:u w:val="single" w:color="0000FF"/>
                  <w:lang w:val="en-US"/>
                </w:rPr>
                <w:t>medicine</w:t>
              </w:r>
              <w:r w:rsidRPr="006C5CE5">
                <w:rPr>
                  <w:rFonts w:ascii="Times New Roman" w:eastAsia="Times New Roman" w:hAnsi="Times New Roman" w:cs="Times New Roman"/>
                  <w:color w:val="0000FF"/>
                  <w:sz w:val="24"/>
                  <w:u w:val="single" w:color="0000FF"/>
                </w:rPr>
                <w:t>/</w:t>
              </w:r>
            </w:hyperlink>
            <w:hyperlink r:id="rId25">
              <w:r w:rsidRPr="006C5CE5">
                <w:rPr>
                  <w:rFonts w:ascii="Times New Roman" w:eastAsia="Times New Roman" w:hAnsi="Times New Roman" w:cs="Times New Roman"/>
                  <w:color w:val="000000"/>
                  <w:sz w:val="24"/>
                </w:rPr>
                <w:t xml:space="preserve"> </w:t>
              </w:r>
            </w:hyperlink>
            <w:r w:rsidRPr="006C5CE5">
              <w:rPr>
                <w:rFonts w:ascii="Times New Roman" w:eastAsia="Times New Roman" w:hAnsi="Times New Roman" w:cs="Times New Roman"/>
                <w:color w:val="000000"/>
                <w:sz w:val="24"/>
              </w:rPr>
              <w:t xml:space="preserve"> </w:t>
            </w:r>
          </w:p>
        </w:tc>
      </w:tr>
      <w:tr w:rsidR="006C5CE5" w:rsidRPr="006C5CE5" w:rsidTr="00FC49B1">
        <w:trPr>
          <w:trHeight w:val="1390"/>
        </w:trPr>
        <w:tc>
          <w:tcPr>
            <w:tcW w:w="0" w:type="auto"/>
            <w:vMerge/>
            <w:tcBorders>
              <w:top w:val="nil"/>
              <w:left w:val="single" w:sz="3" w:space="0" w:color="000000"/>
              <w:bottom w:val="nil"/>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p>
        </w:tc>
        <w:tc>
          <w:tcPr>
            <w:tcW w:w="567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Родительское собрание. </w:t>
            </w:r>
          </w:p>
          <w:p w:rsidR="006C5CE5" w:rsidRPr="006C5CE5" w:rsidRDefault="006C5CE5" w:rsidP="006C5CE5">
            <w:pPr>
              <w:spacing w:after="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«Роль </w:t>
            </w:r>
            <w:r w:rsidRPr="006C5CE5">
              <w:rPr>
                <w:rFonts w:ascii="Times New Roman" w:eastAsia="Times New Roman" w:hAnsi="Times New Roman" w:cs="Times New Roman"/>
                <w:color w:val="000000"/>
                <w:sz w:val="24"/>
              </w:rPr>
              <w:tab/>
              <w:t xml:space="preserve">семьи </w:t>
            </w:r>
            <w:r w:rsidRPr="006C5CE5">
              <w:rPr>
                <w:rFonts w:ascii="Times New Roman" w:eastAsia="Times New Roman" w:hAnsi="Times New Roman" w:cs="Times New Roman"/>
                <w:color w:val="000000"/>
                <w:sz w:val="24"/>
              </w:rPr>
              <w:tab/>
              <w:t xml:space="preserve">в </w:t>
            </w:r>
            <w:r w:rsidRPr="006C5CE5">
              <w:rPr>
                <w:rFonts w:ascii="Times New Roman" w:eastAsia="Times New Roman" w:hAnsi="Times New Roman" w:cs="Times New Roman"/>
                <w:color w:val="000000"/>
                <w:sz w:val="24"/>
              </w:rPr>
              <w:tab/>
              <w:t xml:space="preserve">процессе </w:t>
            </w:r>
            <w:r w:rsidRPr="006C5CE5">
              <w:rPr>
                <w:rFonts w:ascii="Times New Roman" w:eastAsia="Times New Roman" w:hAnsi="Times New Roman" w:cs="Times New Roman"/>
                <w:color w:val="000000"/>
                <w:sz w:val="24"/>
              </w:rPr>
              <w:tab/>
              <w:t xml:space="preserve">формирования антидопинговой культуры. </w:t>
            </w:r>
            <w:r w:rsidRPr="006C5CE5">
              <w:rPr>
                <w:rFonts w:ascii="Times New Roman" w:eastAsia="Times New Roman" w:hAnsi="Times New Roman" w:cs="Times New Roman"/>
                <w:color w:val="000000"/>
                <w:sz w:val="24"/>
                <w:lang w:val="en-US"/>
              </w:rPr>
              <w:t>Запрещенный список 2023».</w:t>
            </w:r>
            <w:r w:rsidRPr="006C5CE5">
              <w:rPr>
                <w:rFonts w:ascii="Times New Roman" w:eastAsia="Times New Roman" w:hAnsi="Times New Roman" w:cs="Times New Roman"/>
                <w:b/>
                <w:color w:val="000000"/>
                <w:sz w:val="24"/>
                <w:lang w:val="en-US"/>
              </w:rPr>
              <w:t xml:space="preserve">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Октябрь, май </w:t>
            </w:r>
          </w:p>
        </w:tc>
        <w:tc>
          <w:tcPr>
            <w:tcW w:w="566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9"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Использование памятки для родителей на сайте «РУСАДА» </w:t>
            </w:r>
            <w:hyperlink r:id="rId26">
              <w:r w:rsidRPr="006C5CE5">
                <w:rPr>
                  <w:rFonts w:ascii="Times New Roman" w:eastAsia="Times New Roman" w:hAnsi="Times New Roman" w:cs="Times New Roman"/>
                  <w:color w:val="0000FF"/>
                  <w:sz w:val="24"/>
                  <w:u w:val="single" w:color="0000FF"/>
                  <w:lang w:val="en-US"/>
                </w:rPr>
                <w:t>https</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rusada</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education</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materials</w:t>
              </w:r>
              <w:r w:rsidRPr="006C5CE5">
                <w:rPr>
                  <w:rFonts w:ascii="Times New Roman" w:eastAsia="Times New Roman" w:hAnsi="Times New Roman" w:cs="Times New Roman"/>
                  <w:color w:val="0000FF"/>
                  <w:sz w:val="24"/>
                  <w:u w:val="single" w:color="0000FF"/>
                </w:rPr>
                <w:t>/</w:t>
              </w:r>
            </w:hyperlink>
            <w:hyperlink r:id="rId27">
              <w:r w:rsidRPr="006C5CE5">
                <w:rPr>
                  <w:rFonts w:ascii="Times New Roman" w:eastAsia="Times New Roman" w:hAnsi="Times New Roman" w:cs="Times New Roman"/>
                  <w:color w:val="000000"/>
                  <w:sz w:val="24"/>
                </w:rPr>
                <w:t>.</w:t>
              </w:r>
            </w:hyperlink>
            <w:r w:rsidRPr="006C5CE5">
              <w:rPr>
                <w:rFonts w:ascii="Times New Roman" w:eastAsia="Times New Roman" w:hAnsi="Times New Roman" w:cs="Times New Roman"/>
                <w:color w:val="000000"/>
                <w:sz w:val="24"/>
              </w:rPr>
              <w:t xml:space="preserve"> </w:t>
            </w:r>
          </w:p>
          <w:p w:rsidR="006C5CE5" w:rsidRPr="006C5CE5" w:rsidRDefault="006C5CE5" w:rsidP="006C5CE5">
            <w:pPr>
              <w:spacing w:after="0" w:line="278"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Научить родителей пользовать сервисом по проверке препаратов на сайте «РУСАДА».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Протокол собрания, фото, видео.  </w:t>
            </w:r>
          </w:p>
        </w:tc>
      </w:tr>
      <w:tr w:rsidR="006C5CE5" w:rsidRPr="006C5CE5" w:rsidTr="00FC49B1">
        <w:trPr>
          <w:trHeight w:val="1114"/>
        </w:trPr>
        <w:tc>
          <w:tcPr>
            <w:tcW w:w="0" w:type="auto"/>
            <w:vMerge/>
            <w:tcBorders>
              <w:top w:val="nil"/>
              <w:left w:val="single" w:sz="3" w:space="0" w:color="000000"/>
              <w:bottom w:val="nil"/>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56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tabs>
                <w:tab w:val="center" w:pos="1690"/>
                <w:tab w:val="center" w:pos="2196"/>
                <w:tab w:val="center" w:pos="2642"/>
                <w:tab w:val="center" w:pos="3388"/>
                <w:tab w:val="center" w:pos="3432"/>
                <w:tab w:val="right" w:pos="4247"/>
                <w:tab w:val="center" w:pos="4401"/>
                <w:tab w:val="right" w:pos="5516"/>
              </w:tabs>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Прохождение </w:t>
            </w:r>
            <w:r w:rsidRPr="006C5CE5">
              <w:rPr>
                <w:rFonts w:ascii="Times New Roman" w:eastAsia="Times New Roman" w:hAnsi="Times New Roman" w:cs="Times New Roman"/>
                <w:b/>
                <w:color w:val="000000"/>
                <w:sz w:val="24"/>
              </w:rPr>
              <w:tab/>
              <w:t xml:space="preserve">онлайн </w:t>
            </w:r>
            <w:r w:rsidRPr="006C5CE5">
              <w:rPr>
                <w:rFonts w:ascii="Times New Roman" w:eastAsia="Times New Roman" w:hAnsi="Times New Roman" w:cs="Times New Roman"/>
                <w:b/>
                <w:color w:val="000000"/>
                <w:sz w:val="24"/>
              </w:rPr>
              <w:tab/>
              <w:t xml:space="preserve">обучения </w:t>
            </w:r>
            <w:r w:rsidRPr="006C5CE5">
              <w:rPr>
                <w:rFonts w:ascii="Times New Roman" w:eastAsia="Times New Roman" w:hAnsi="Times New Roman" w:cs="Times New Roman"/>
                <w:b/>
                <w:color w:val="000000"/>
                <w:sz w:val="24"/>
              </w:rPr>
              <w:tab/>
              <w:t xml:space="preserve">на </w:t>
            </w:r>
            <w:r w:rsidRPr="006C5CE5">
              <w:rPr>
                <w:rFonts w:ascii="Times New Roman" w:eastAsia="Times New Roman" w:hAnsi="Times New Roman" w:cs="Times New Roman"/>
                <w:b/>
                <w:color w:val="000000"/>
                <w:sz w:val="24"/>
              </w:rPr>
              <w:tab/>
              <w:t xml:space="preserve">сайте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«РУСАДА» </w:t>
            </w:r>
            <w:r w:rsidRPr="006C5CE5">
              <w:rPr>
                <w:rFonts w:ascii="Times New Roman" w:eastAsia="Times New Roman" w:hAnsi="Times New Roman" w:cs="Times New Roman"/>
                <w:color w:val="000000"/>
                <w:sz w:val="24"/>
              </w:rPr>
              <w:t>(тренеры-преподаватели, обучающиеся, родители)</w:t>
            </w:r>
            <w:r w:rsidRPr="006C5CE5">
              <w:rPr>
                <w:rFonts w:ascii="Times New Roman" w:eastAsia="Times New Roman" w:hAnsi="Times New Roman" w:cs="Times New Roman"/>
                <w:b/>
                <w:color w:val="000000"/>
                <w:sz w:val="24"/>
              </w:rPr>
              <w:t xml:space="preserve">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течение года </w:t>
            </w:r>
          </w:p>
        </w:tc>
        <w:tc>
          <w:tcPr>
            <w:tcW w:w="566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4"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Онлайн </w:t>
            </w:r>
            <w:r w:rsidRPr="006C5CE5">
              <w:rPr>
                <w:rFonts w:ascii="Times New Roman" w:eastAsia="Times New Roman" w:hAnsi="Times New Roman" w:cs="Times New Roman"/>
                <w:color w:val="000000"/>
                <w:sz w:val="24"/>
              </w:rPr>
              <w:tab/>
              <w:t xml:space="preserve">обучение </w:t>
            </w:r>
            <w:r w:rsidRPr="006C5CE5">
              <w:rPr>
                <w:rFonts w:ascii="Times New Roman" w:eastAsia="Times New Roman" w:hAnsi="Times New Roman" w:cs="Times New Roman"/>
                <w:color w:val="000000"/>
                <w:sz w:val="24"/>
              </w:rPr>
              <w:tab/>
              <w:t xml:space="preserve">на </w:t>
            </w:r>
            <w:r w:rsidRPr="006C5CE5">
              <w:rPr>
                <w:rFonts w:ascii="Times New Roman" w:eastAsia="Times New Roman" w:hAnsi="Times New Roman" w:cs="Times New Roman"/>
                <w:color w:val="000000"/>
                <w:sz w:val="24"/>
              </w:rPr>
              <w:tab/>
              <w:t xml:space="preserve">сайте </w:t>
            </w:r>
            <w:r w:rsidRPr="006C5CE5">
              <w:rPr>
                <w:rFonts w:ascii="Times New Roman" w:eastAsia="Times New Roman" w:hAnsi="Times New Roman" w:cs="Times New Roman"/>
                <w:color w:val="000000"/>
                <w:sz w:val="24"/>
              </w:rPr>
              <w:tab/>
              <w:t xml:space="preserve">«РУСАДА» </w:t>
            </w:r>
            <w:hyperlink r:id="rId28">
              <w:r w:rsidRPr="006C5CE5">
                <w:rPr>
                  <w:rFonts w:ascii="Times New Roman" w:eastAsia="Times New Roman" w:hAnsi="Times New Roman" w:cs="Times New Roman"/>
                  <w:color w:val="0000FF"/>
                  <w:sz w:val="24"/>
                  <w:u w:val="single" w:color="0000FF"/>
                  <w:lang w:val="en-US"/>
                </w:rPr>
                <w:t>https</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course</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rusada</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w:t>
              </w:r>
              <w:r w:rsidRPr="006C5CE5">
                <w:rPr>
                  <w:rFonts w:ascii="Times New Roman" w:eastAsia="Times New Roman" w:hAnsi="Times New Roman" w:cs="Times New Roman"/>
                  <w:color w:val="0000FF"/>
                  <w:sz w:val="24"/>
                  <w:u w:val="single" w:color="0000FF"/>
                </w:rPr>
                <w:t>/</w:t>
              </w:r>
            </w:hyperlink>
            <w:hyperlink r:id="rId29">
              <w:r w:rsidRPr="006C5CE5">
                <w:rPr>
                  <w:rFonts w:ascii="Times New Roman" w:eastAsia="Times New Roman" w:hAnsi="Times New Roman" w:cs="Times New Roman"/>
                  <w:color w:val="000000"/>
                  <w:sz w:val="24"/>
                </w:rPr>
                <w:t xml:space="preserve"> </w:t>
              </w:r>
            </w:hyperlink>
          </w:p>
        </w:tc>
      </w:tr>
      <w:tr w:rsidR="006C5CE5" w:rsidRPr="006C5CE5" w:rsidTr="00FC49B1">
        <w:trPr>
          <w:trHeight w:val="838"/>
        </w:trPr>
        <w:tc>
          <w:tcPr>
            <w:tcW w:w="0" w:type="auto"/>
            <w:vMerge/>
            <w:tcBorders>
              <w:top w:val="nil"/>
              <w:left w:val="single" w:sz="3" w:space="0" w:color="000000"/>
              <w:bottom w:val="nil"/>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rPr>
            </w:pPr>
          </w:p>
        </w:tc>
        <w:tc>
          <w:tcPr>
            <w:tcW w:w="56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Туристско-спортивная </w:t>
            </w:r>
            <w:r w:rsidRPr="006C5CE5">
              <w:rPr>
                <w:rFonts w:ascii="Times New Roman" w:eastAsia="Times New Roman" w:hAnsi="Times New Roman" w:cs="Times New Roman"/>
                <w:b/>
                <w:color w:val="000000"/>
                <w:sz w:val="24"/>
              </w:rPr>
              <w:tab/>
              <w:t xml:space="preserve">эстафета </w:t>
            </w:r>
            <w:r w:rsidRPr="006C5CE5">
              <w:rPr>
                <w:rFonts w:ascii="Times New Roman" w:eastAsia="Times New Roman" w:hAnsi="Times New Roman" w:cs="Times New Roman"/>
                <w:b/>
                <w:color w:val="000000"/>
                <w:sz w:val="24"/>
              </w:rPr>
              <w:tab/>
            </w:r>
            <w:r w:rsidRPr="006C5CE5">
              <w:rPr>
                <w:rFonts w:ascii="Times New Roman" w:eastAsia="Times New Roman" w:hAnsi="Times New Roman" w:cs="Times New Roman"/>
                <w:color w:val="000000"/>
                <w:sz w:val="24"/>
              </w:rPr>
              <w:t>между отделениями «Великолепная пятерка» в рамках акции «Мы за чистый спорт!»</w:t>
            </w:r>
            <w:r w:rsidRPr="006C5CE5">
              <w:rPr>
                <w:rFonts w:ascii="Times New Roman" w:eastAsia="Times New Roman" w:hAnsi="Times New Roman" w:cs="Times New Roman"/>
                <w:b/>
                <w:color w:val="000000"/>
                <w:sz w:val="24"/>
              </w:rPr>
              <w:t xml:space="preserve">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Апрель  </w:t>
            </w:r>
          </w:p>
        </w:tc>
        <w:tc>
          <w:tcPr>
            <w:tcW w:w="566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4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Составление отчета о проведенном мероприятии, размещение информации на официальном сайте в сети «Интернет» </w:t>
            </w:r>
          </w:p>
        </w:tc>
      </w:tr>
      <w:tr w:rsidR="006C5CE5" w:rsidRPr="006C5CE5" w:rsidTr="00FC49B1">
        <w:trPr>
          <w:trHeight w:val="1116"/>
        </w:trPr>
        <w:tc>
          <w:tcPr>
            <w:tcW w:w="0" w:type="auto"/>
            <w:vMerge/>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p>
        </w:tc>
        <w:tc>
          <w:tcPr>
            <w:tcW w:w="56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Антидопинговая викторина «Играй честно»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течении года </w:t>
            </w:r>
          </w:p>
        </w:tc>
        <w:tc>
          <w:tcPr>
            <w:tcW w:w="566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39" w:lineRule="auto"/>
              <w:ind w:right="873"/>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Отчет о проведении викторины </w:t>
            </w:r>
            <w:hyperlink r:id="rId30">
              <w:r w:rsidRPr="006C5CE5">
                <w:rPr>
                  <w:rFonts w:ascii="Times New Roman" w:eastAsia="Times New Roman" w:hAnsi="Times New Roman" w:cs="Times New Roman"/>
                  <w:color w:val="0000FF"/>
                  <w:sz w:val="24"/>
                  <w:u w:val="single" w:color="0000FF"/>
                  <w:lang w:val="en-US"/>
                </w:rPr>
                <w:t>https</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vsk</w:t>
              </w:r>
            </w:hyperlink>
            <w:hyperlink r:id="rId31">
              <w:r w:rsidRPr="006C5CE5">
                <w:rPr>
                  <w:rFonts w:ascii="Times New Roman" w:eastAsia="Times New Roman" w:hAnsi="Times New Roman" w:cs="Times New Roman"/>
                  <w:color w:val="0000FF"/>
                  <w:sz w:val="24"/>
                  <w:u w:val="single" w:color="0000FF"/>
                </w:rPr>
                <w:t>-</w:t>
              </w:r>
            </w:hyperlink>
          </w:p>
          <w:p w:rsidR="006C5CE5" w:rsidRPr="006C5CE5" w:rsidRDefault="006C5CE5" w:rsidP="006C5CE5">
            <w:pPr>
              <w:spacing w:after="0"/>
              <w:rPr>
                <w:rFonts w:ascii="Times New Roman" w:eastAsia="Times New Roman" w:hAnsi="Times New Roman" w:cs="Times New Roman"/>
                <w:color w:val="000000"/>
                <w:sz w:val="28"/>
                <w:lang w:val="en-US"/>
              </w:rPr>
            </w:pPr>
            <w:hyperlink r:id="rId32">
              <w:r w:rsidRPr="006C5CE5">
                <w:rPr>
                  <w:rFonts w:ascii="Times New Roman" w:eastAsia="Times New Roman" w:hAnsi="Times New Roman" w:cs="Times New Roman"/>
                  <w:color w:val="0000FF"/>
                  <w:sz w:val="24"/>
                  <w:u w:val="single" w:color="0000FF"/>
                  <w:lang w:val="en-US"/>
                </w:rPr>
                <w:t xml:space="preserve">delfin.ru/media/2020/12/16/1245398352/Informaciya_p </w:t>
              </w:r>
            </w:hyperlink>
            <w:hyperlink r:id="rId33">
              <w:r w:rsidRPr="006C5CE5">
                <w:rPr>
                  <w:rFonts w:ascii="Times New Roman" w:eastAsia="Times New Roman" w:hAnsi="Times New Roman" w:cs="Times New Roman"/>
                  <w:color w:val="0000FF"/>
                  <w:sz w:val="24"/>
                  <w:u w:val="single" w:color="0000FF"/>
                  <w:lang w:val="en-US"/>
                </w:rPr>
                <w:t>o_antidopingu.pdf</w:t>
              </w:r>
            </w:hyperlink>
            <w:hyperlink r:id="rId34">
              <w:r w:rsidRPr="006C5CE5">
                <w:rPr>
                  <w:rFonts w:ascii="Times New Roman" w:eastAsia="Times New Roman" w:hAnsi="Times New Roman" w:cs="Times New Roman"/>
                  <w:color w:val="000000"/>
                  <w:sz w:val="24"/>
                  <w:lang w:val="en-US"/>
                </w:rPr>
                <w:t xml:space="preserve"> </w:t>
              </w:r>
            </w:hyperlink>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1114"/>
        </w:trPr>
        <w:tc>
          <w:tcPr>
            <w:tcW w:w="198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Этапы совершенствова</w:t>
            </w:r>
          </w:p>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ния спортивного мастерства и высшего </w:t>
            </w:r>
          </w:p>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спортивного мастерства </w:t>
            </w:r>
          </w:p>
        </w:tc>
        <w:tc>
          <w:tcPr>
            <w:tcW w:w="56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tabs>
                <w:tab w:val="center" w:pos="1690"/>
                <w:tab w:val="center" w:pos="2196"/>
                <w:tab w:val="center" w:pos="2642"/>
                <w:tab w:val="center" w:pos="3388"/>
                <w:tab w:val="center" w:pos="3432"/>
                <w:tab w:val="right" w:pos="4247"/>
                <w:tab w:val="center" w:pos="4401"/>
                <w:tab w:val="right" w:pos="5516"/>
              </w:tabs>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Прохождение </w:t>
            </w:r>
            <w:r w:rsidRPr="006C5CE5">
              <w:rPr>
                <w:rFonts w:ascii="Times New Roman" w:eastAsia="Times New Roman" w:hAnsi="Times New Roman" w:cs="Times New Roman"/>
                <w:b/>
                <w:color w:val="000000"/>
                <w:sz w:val="24"/>
              </w:rPr>
              <w:tab/>
              <w:t xml:space="preserve">онлайн </w:t>
            </w:r>
            <w:r w:rsidRPr="006C5CE5">
              <w:rPr>
                <w:rFonts w:ascii="Times New Roman" w:eastAsia="Times New Roman" w:hAnsi="Times New Roman" w:cs="Times New Roman"/>
                <w:b/>
                <w:color w:val="000000"/>
                <w:sz w:val="24"/>
              </w:rPr>
              <w:tab/>
              <w:t xml:space="preserve">обучения </w:t>
            </w:r>
            <w:r w:rsidRPr="006C5CE5">
              <w:rPr>
                <w:rFonts w:ascii="Times New Roman" w:eastAsia="Times New Roman" w:hAnsi="Times New Roman" w:cs="Times New Roman"/>
                <w:b/>
                <w:color w:val="000000"/>
                <w:sz w:val="24"/>
              </w:rPr>
              <w:tab/>
              <w:t xml:space="preserve">на </w:t>
            </w:r>
            <w:r w:rsidRPr="006C5CE5">
              <w:rPr>
                <w:rFonts w:ascii="Times New Roman" w:eastAsia="Times New Roman" w:hAnsi="Times New Roman" w:cs="Times New Roman"/>
                <w:b/>
                <w:color w:val="000000"/>
                <w:sz w:val="24"/>
              </w:rPr>
              <w:tab/>
              <w:t xml:space="preserve">сайте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«РУСАДА» </w:t>
            </w:r>
            <w:r w:rsidRPr="006C5CE5">
              <w:rPr>
                <w:rFonts w:ascii="Times New Roman" w:eastAsia="Times New Roman" w:hAnsi="Times New Roman" w:cs="Times New Roman"/>
                <w:color w:val="000000"/>
                <w:sz w:val="24"/>
              </w:rPr>
              <w:t>(тренеры-преподаватели, обучающиеся, родители)</w:t>
            </w:r>
            <w:r w:rsidRPr="006C5CE5">
              <w:rPr>
                <w:rFonts w:ascii="Times New Roman" w:eastAsia="Times New Roman" w:hAnsi="Times New Roman" w:cs="Times New Roman"/>
                <w:b/>
                <w:color w:val="000000"/>
                <w:sz w:val="24"/>
              </w:rPr>
              <w:t xml:space="preserve"> </w:t>
            </w:r>
          </w:p>
          <w:p w:rsidR="006C5CE5" w:rsidRPr="006C5CE5" w:rsidRDefault="006C5CE5" w:rsidP="006C5CE5">
            <w:pPr>
              <w:spacing w:after="0"/>
              <w:rPr>
                <w:rFonts w:ascii="Times New Roman" w:eastAsia="Times New Roman" w:hAnsi="Times New Roman" w:cs="Times New Roman"/>
                <w:color w:val="000000"/>
                <w:sz w:val="28"/>
              </w:rPr>
            </w:pP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течение года </w:t>
            </w:r>
          </w:p>
        </w:tc>
        <w:tc>
          <w:tcPr>
            <w:tcW w:w="566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4"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Онлайн </w:t>
            </w:r>
            <w:r w:rsidRPr="006C5CE5">
              <w:rPr>
                <w:rFonts w:ascii="Times New Roman" w:eastAsia="Times New Roman" w:hAnsi="Times New Roman" w:cs="Times New Roman"/>
                <w:color w:val="000000"/>
                <w:sz w:val="24"/>
              </w:rPr>
              <w:tab/>
              <w:t xml:space="preserve">обучение </w:t>
            </w:r>
            <w:r w:rsidRPr="006C5CE5">
              <w:rPr>
                <w:rFonts w:ascii="Times New Roman" w:eastAsia="Times New Roman" w:hAnsi="Times New Roman" w:cs="Times New Roman"/>
                <w:color w:val="000000"/>
                <w:sz w:val="24"/>
              </w:rPr>
              <w:tab/>
              <w:t xml:space="preserve">на </w:t>
            </w:r>
            <w:r w:rsidRPr="006C5CE5">
              <w:rPr>
                <w:rFonts w:ascii="Times New Roman" w:eastAsia="Times New Roman" w:hAnsi="Times New Roman" w:cs="Times New Roman"/>
                <w:color w:val="000000"/>
                <w:sz w:val="24"/>
              </w:rPr>
              <w:tab/>
              <w:t xml:space="preserve">сайте </w:t>
            </w:r>
            <w:r w:rsidRPr="006C5CE5">
              <w:rPr>
                <w:rFonts w:ascii="Times New Roman" w:eastAsia="Times New Roman" w:hAnsi="Times New Roman" w:cs="Times New Roman"/>
                <w:color w:val="000000"/>
                <w:sz w:val="24"/>
              </w:rPr>
              <w:tab/>
              <w:t xml:space="preserve">«РУСАДА» </w:t>
            </w:r>
            <w:hyperlink r:id="rId35">
              <w:r w:rsidRPr="006C5CE5">
                <w:rPr>
                  <w:rFonts w:ascii="Times New Roman" w:eastAsia="Times New Roman" w:hAnsi="Times New Roman" w:cs="Times New Roman"/>
                  <w:color w:val="0000FF"/>
                  <w:sz w:val="24"/>
                  <w:u w:val="single" w:color="0000FF"/>
                  <w:lang w:val="en-US"/>
                </w:rPr>
                <w:t>https</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course</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rusada</w:t>
              </w:r>
              <w:r w:rsidRPr="006C5CE5">
                <w:rPr>
                  <w:rFonts w:ascii="Times New Roman" w:eastAsia="Times New Roman" w:hAnsi="Times New Roman" w:cs="Times New Roman"/>
                  <w:color w:val="0000FF"/>
                  <w:sz w:val="24"/>
                  <w:u w:val="single" w:color="0000FF"/>
                </w:rPr>
                <w:t>.</w:t>
              </w:r>
              <w:r w:rsidRPr="006C5CE5">
                <w:rPr>
                  <w:rFonts w:ascii="Times New Roman" w:eastAsia="Times New Roman" w:hAnsi="Times New Roman" w:cs="Times New Roman"/>
                  <w:color w:val="0000FF"/>
                  <w:sz w:val="24"/>
                  <w:u w:val="single" w:color="0000FF"/>
                  <w:lang w:val="en-US"/>
                </w:rPr>
                <w:t>ru</w:t>
              </w:r>
              <w:r w:rsidRPr="006C5CE5">
                <w:rPr>
                  <w:rFonts w:ascii="Times New Roman" w:eastAsia="Times New Roman" w:hAnsi="Times New Roman" w:cs="Times New Roman"/>
                  <w:color w:val="0000FF"/>
                  <w:sz w:val="24"/>
                  <w:u w:val="single" w:color="0000FF"/>
                </w:rPr>
                <w:t>/</w:t>
              </w:r>
            </w:hyperlink>
            <w:hyperlink r:id="rId36">
              <w:r w:rsidRPr="006C5CE5">
                <w:rPr>
                  <w:rFonts w:ascii="Times New Roman" w:eastAsia="Times New Roman" w:hAnsi="Times New Roman" w:cs="Times New Roman"/>
                  <w:color w:val="000000"/>
                  <w:sz w:val="24"/>
                </w:rPr>
                <w:t xml:space="preserve"> </w:t>
              </w:r>
            </w:hyperlink>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w:t>
            </w:r>
          </w:p>
        </w:tc>
      </w:tr>
      <w:tr w:rsidR="006C5CE5" w:rsidRPr="006C5CE5" w:rsidTr="00FC49B1">
        <w:trPr>
          <w:trHeight w:val="1114"/>
        </w:trPr>
        <w:tc>
          <w:tcPr>
            <w:tcW w:w="0" w:type="auto"/>
            <w:vMerge/>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rPr>
            </w:pPr>
          </w:p>
        </w:tc>
        <w:tc>
          <w:tcPr>
            <w:tcW w:w="56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rPr>
              <w:t xml:space="preserve">Семинар </w:t>
            </w:r>
            <w:r w:rsidRPr="006C5CE5">
              <w:rPr>
                <w:rFonts w:ascii="Times New Roman" w:eastAsia="Times New Roman" w:hAnsi="Times New Roman" w:cs="Times New Roman"/>
                <w:color w:val="000000"/>
                <w:sz w:val="24"/>
              </w:rPr>
              <w:t xml:space="preserve">«Виды </w:t>
            </w:r>
            <w:r w:rsidRPr="006C5CE5">
              <w:rPr>
                <w:rFonts w:ascii="Times New Roman" w:eastAsia="Times New Roman" w:hAnsi="Times New Roman" w:cs="Times New Roman"/>
                <w:color w:val="000000"/>
                <w:sz w:val="24"/>
              </w:rPr>
              <w:tab/>
              <w:t xml:space="preserve">нарушений </w:t>
            </w:r>
            <w:r w:rsidRPr="006C5CE5">
              <w:rPr>
                <w:rFonts w:ascii="Times New Roman" w:eastAsia="Times New Roman" w:hAnsi="Times New Roman" w:cs="Times New Roman"/>
                <w:color w:val="000000"/>
                <w:sz w:val="24"/>
              </w:rPr>
              <w:tab/>
              <w:t xml:space="preserve">антидопинговых правил. Ответственность. Запрещенный список. Терапевтическое </w:t>
            </w:r>
            <w:r w:rsidRPr="006C5CE5">
              <w:rPr>
                <w:rFonts w:ascii="Times New Roman" w:eastAsia="Times New Roman" w:hAnsi="Times New Roman" w:cs="Times New Roman"/>
                <w:color w:val="000000"/>
                <w:sz w:val="24"/>
              </w:rPr>
              <w:tab/>
              <w:t xml:space="preserve">использование. </w:t>
            </w:r>
            <w:r w:rsidRPr="006C5CE5">
              <w:rPr>
                <w:rFonts w:ascii="Times New Roman" w:eastAsia="Times New Roman" w:hAnsi="Times New Roman" w:cs="Times New Roman"/>
                <w:color w:val="000000"/>
                <w:sz w:val="24"/>
              </w:rPr>
              <w:tab/>
            </w:r>
            <w:r w:rsidRPr="006C5CE5">
              <w:rPr>
                <w:rFonts w:ascii="Times New Roman" w:eastAsia="Times New Roman" w:hAnsi="Times New Roman" w:cs="Times New Roman"/>
                <w:color w:val="000000"/>
                <w:sz w:val="24"/>
                <w:lang w:val="en-US"/>
              </w:rPr>
              <w:t>Риски использования БАД»</w:t>
            </w:r>
            <w:r w:rsidRPr="006C5CE5">
              <w:rPr>
                <w:rFonts w:ascii="Times New Roman" w:eastAsia="Times New Roman" w:hAnsi="Times New Roman" w:cs="Times New Roman"/>
                <w:b/>
                <w:color w:val="000000"/>
                <w:sz w:val="24"/>
                <w:lang w:val="en-US"/>
              </w:rPr>
              <w:t xml:space="preserve"> </w:t>
            </w:r>
          </w:p>
        </w:tc>
        <w:tc>
          <w:tcPr>
            <w:tcW w:w="18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течение года </w:t>
            </w:r>
          </w:p>
        </w:tc>
        <w:tc>
          <w:tcPr>
            <w:tcW w:w="566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0" w:lineRule="auto"/>
              <w:ind w:right="4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Составление отчета о проведенном мероприятии, размещение информации на официальном сайте в сети «Интернет» </w:t>
            </w:r>
          </w:p>
        </w:tc>
      </w:tr>
    </w:tbl>
    <w:p w:rsidR="006C5CE5" w:rsidRPr="006C5CE5" w:rsidRDefault="006C5CE5" w:rsidP="006C5CE5">
      <w:pPr>
        <w:spacing w:after="0"/>
        <w:ind w:right="1691"/>
        <w:jc w:val="both"/>
        <w:rPr>
          <w:rFonts w:ascii="Times New Roman" w:eastAsia="Times New Roman" w:hAnsi="Times New Roman" w:cs="Times New Roman"/>
          <w:color w:val="000000"/>
          <w:sz w:val="28"/>
        </w:rPr>
      </w:pP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sectPr w:rsidR="006C5CE5" w:rsidRPr="006C5CE5">
          <w:headerReference w:type="even" r:id="rId37"/>
          <w:headerReference w:type="default" r:id="rId38"/>
          <w:headerReference w:type="first" r:id="rId39"/>
          <w:pgSz w:w="16838" w:h="11906" w:orient="landscape"/>
          <w:pgMar w:top="751" w:right="1063" w:bottom="709" w:left="2806" w:header="720" w:footer="720" w:gutter="0"/>
          <w:cols w:space="720"/>
        </w:sectPr>
      </w:pPr>
    </w:p>
    <w:p w:rsidR="006C5CE5" w:rsidRPr="006C5CE5" w:rsidRDefault="006C5CE5" w:rsidP="006C5CE5">
      <w:pPr>
        <w:keepNext/>
        <w:keepLines/>
        <w:spacing w:after="0" w:line="240" w:lineRule="auto"/>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i/>
          <w:color w:val="000000"/>
          <w:sz w:val="28"/>
        </w:rPr>
        <w:lastRenderedPageBreak/>
        <w:t xml:space="preserve">2.7 Планы инструкторской и судейской практики </w:t>
      </w:r>
    </w:p>
    <w:p w:rsidR="006C5CE5" w:rsidRPr="006C5CE5" w:rsidRDefault="006C5CE5" w:rsidP="006C5CE5">
      <w:pPr>
        <w:spacing w:after="14" w:line="240" w:lineRule="auto"/>
        <w:ind w:right="201"/>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Инструкторская и судейская практика проводится с целью получения обучающимися знаний и навыков инструктора по спорту и судьи по спорту для последующего привлечения к инструкторской и судейской работе (п.41 Приказа №999). </w:t>
      </w:r>
    </w:p>
    <w:p w:rsidR="006C5CE5" w:rsidRPr="006C5CE5" w:rsidRDefault="006C5CE5" w:rsidP="006C5CE5">
      <w:pPr>
        <w:spacing w:after="14" w:line="240" w:lineRule="auto"/>
        <w:ind w:right="195"/>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Работа по освоению инструкторских и судейских навыков осуществляется начиная с тренировочного этапа спортивной подготовки. Такая работа проводится в форме бесед, семинаров, практических занятий, самостоятельной работы спортсменов.  </w:t>
      </w:r>
    </w:p>
    <w:p w:rsidR="006C5CE5" w:rsidRPr="006C5CE5" w:rsidRDefault="006C5CE5" w:rsidP="006C5CE5">
      <w:pPr>
        <w:spacing w:after="14" w:line="240" w:lineRule="auto"/>
        <w:ind w:right="193"/>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Спортсмены готовятся к роли инструктора, помощника тренера и судьи для участия в организации и проведения занятий и соревнований. В течение всего периода обучения тренер готовит себе помощников, привлекая старших спортсменов к организации учебно-тренировочных занятий с младшими обучающимися. Гимнасты на определенном этапе обучения должны уметь самостоятельно провести учебно-тренировочные занятия с группами начальной подготовки, проведения контрольных учебно-тренировочных занятий или соревнований, а на следующем этапе самостоятельно организовывать соревнования для начинающих. </w:t>
      </w:r>
    </w:p>
    <w:p w:rsidR="006C5CE5" w:rsidRPr="006C5CE5" w:rsidRDefault="006C5CE5" w:rsidP="006C5CE5">
      <w:pPr>
        <w:spacing w:after="8"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Требования к освоению инструкторской и судейской практики по этапам спортивной подготовки. </w:t>
      </w:r>
    </w:p>
    <w:p w:rsidR="006C5CE5" w:rsidRPr="006C5CE5" w:rsidRDefault="006C5CE5" w:rsidP="006C5CE5">
      <w:pPr>
        <w:spacing w:after="12"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На учебно-тренировочном этапе (этапе спортивной специализации):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Обучающиеся должны освоить следующие навыки инструкторской работы: </w:t>
      </w:r>
    </w:p>
    <w:p w:rsidR="006C5CE5" w:rsidRPr="006C5CE5" w:rsidRDefault="006C5CE5" w:rsidP="006C5CE5">
      <w:pPr>
        <w:numPr>
          <w:ilvl w:val="0"/>
          <w:numId w:val="9"/>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уметь построить группу и подать основные команды на месте и в движении; </w:t>
      </w:r>
    </w:p>
    <w:p w:rsidR="006C5CE5" w:rsidRPr="006C5CE5" w:rsidRDefault="006C5CE5" w:rsidP="006C5CE5">
      <w:pPr>
        <w:numPr>
          <w:ilvl w:val="0"/>
          <w:numId w:val="9"/>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уметь составить конспект и провести разминку в группе; </w:t>
      </w:r>
    </w:p>
    <w:p w:rsidR="006C5CE5" w:rsidRPr="006C5CE5" w:rsidRDefault="006C5CE5" w:rsidP="006C5CE5">
      <w:pPr>
        <w:numPr>
          <w:ilvl w:val="0"/>
          <w:numId w:val="9"/>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уметь определить и исправить ошибку в выполнении упражнений у товарища по группе;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Для получения звания судьи по спорту должен освоить следующие навыки: </w:t>
      </w:r>
    </w:p>
    <w:p w:rsidR="006C5CE5" w:rsidRPr="006C5CE5" w:rsidRDefault="006C5CE5" w:rsidP="006C5CE5">
      <w:pPr>
        <w:numPr>
          <w:ilvl w:val="0"/>
          <w:numId w:val="9"/>
        </w:numPr>
        <w:spacing w:after="14"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уметь вести протокол выступления; </w:t>
      </w:r>
    </w:p>
    <w:p w:rsidR="006C5CE5" w:rsidRPr="006C5CE5" w:rsidRDefault="006C5CE5" w:rsidP="006C5CE5">
      <w:pPr>
        <w:numPr>
          <w:ilvl w:val="0"/>
          <w:numId w:val="9"/>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участвовать в судействе учебных выступлений совместно с тренеромпреподавателем; </w:t>
      </w:r>
    </w:p>
    <w:p w:rsidR="006C5CE5" w:rsidRPr="006C5CE5" w:rsidRDefault="006C5CE5" w:rsidP="006C5CE5">
      <w:pPr>
        <w:numPr>
          <w:ilvl w:val="0"/>
          <w:numId w:val="9"/>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участие в судействе официальных соревнований в составе секретариата; -</w:t>
      </w:r>
      <w:r w:rsidRPr="006C5CE5">
        <w:rPr>
          <w:rFonts w:ascii="Arial" w:eastAsia="Arial" w:hAnsi="Arial" w:cs="Arial"/>
          <w:color w:val="000000"/>
          <w:sz w:val="28"/>
        </w:rPr>
        <w:t xml:space="preserve"> </w:t>
      </w:r>
      <w:r w:rsidRPr="006C5CE5">
        <w:rPr>
          <w:rFonts w:ascii="Times New Roman" w:eastAsia="Times New Roman" w:hAnsi="Times New Roman" w:cs="Times New Roman"/>
          <w:color w:val="000000"/>
          <w:sz w:val="28"/>
        </w:rPr>
        <w:t xml:space="preserve">уметь оценивать выступления в качестве судьи-секретаря. </w:t>
      </w:r>
    </w:p>
    <w:p w:rsidR="006C5CE5" w:rsidRPr="006C5CE5" w:rsidRDefault="006C5CE5" w:rsidP="006C5CE5">
      <w:pPr>
        <w:spacing w:after="12"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 На этапе совершенствования спортивного мастерства и этапе высшего спортивного мастерства: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Обучающиеся должны освоить следующие навыки инструкторской работы: </w:t>
      </w:r>
    </w:p>
    <w:p w:rsidR="006C5CE5" w:rsidRPr="006C5CE5" w:rsidRDefault="006C5CE5" w:rsidP="006C5CE5">
      <w:pPr>
        <w:numPr>
          <w:ilvl w:val="0"/>
          <w:numId w:val="9"/>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уметь составить конспект и провести занятие в группе; </w:t>
      </w:r>
    </w:p>
    <w:p w:rsidR="006C5CE5" w:rsidRPr="006C5CE5" w:rsidRDefault="006C5CE5" w:rsidP="006C5CE5">
      <w:pPr>
        <w:numPr>
          <w:ilvl w:val="0"/>
          <w:numId w:val="9"/>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уметь определить и исправить ошибку в выполнении элементов у товарища по группе; </w:t>
      </w:r>
    </w:p>
    <w:p w:rsidR="006C5CE5" w:rsidRPr="006C5CE5" w:rsidRDefault="006C5CE5" w:rsidP="006C5CE5">
      <w:pPr>
        <w:numPr>
          <w:ilvl w:val="0"/>
          <w:numId w:val="9"/>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провести учебно-тренировочное занятие в младших группах под наблюдением тренера-преподавателя; </w:t>
      </w:r>
    </w:p>
    <w:p w:rsidR="006C5CE5" w:rsidRPr="006C5CE5" w:rsidRDefault="006C5CE5" w:rsidP="006C5CE5">
      <w:pPr>
        <w:numPr>
          <w:ilvl w:val="0"/>
          <w:numId w:val="9"/>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уметь провести подготовку спортсмена к соревнованиям; -</w:t>
      </w:r>
      <w:r w:rsidRPr="006C5CE5">
        <w:rPr>
          <w:rFonts w:ascii="Arial" w:eastAsia="Arial" w:hAnsi="Arial" w:cs="Arial"/>
          <w:color w:val="000000"/>
          <w:sz w:val="28"/>
        </w:rPr>
        <w:t xml:space="preserve"> </w:t>
      </w:r>
      <w:r w:rsidRPr="006C5CE5">
        <w:rPr>
          <w:rFonts w:ascii="Times New Roman" w:eastAsia="Times New Roman" w:hAnsi="Times New Roman" w:cs="Times New Roman"/>
          <w:color w:val="000000"/>
          <w:sz w:val="28"/>
        </w:rPr>
        <w:t xml:space="preserve">уметь давать указания спортсмену перед выступлением.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 </w:t>
      </w:r>
      <w:r w:rsidRPr="006C5CE5">
        <w:rPr>
          <w:rFonts w:ascii="Times New Roman" w:eastAsia="Times New Roman" w:hAnsi="Times New Roman" w:cs="Times New Roman"/>
          <w:color w:val="000000"/>
          <w:sz w:val="28"/>
        </w:rPr>
        <w:tab/>
        <w:t>Для получения звания судьи по спорту должен освоить следующие навыки: -</w:t>
      </w:r>
      <w:r w:rsidRPr="006C5CE5">
        <w:rPr>
          <w:rFonts w:ascii="Arial" w:eastAsia="Arial" w:hAnsi="Arial" w:cs="Arial"/>
          <w:color w:val="000000"/>
          <w:sz w:val="28"/>
        </w:rPr>
        <w:t xml:space="preserve"> </w:t>
      </w:r>
      <w:r w:rsidRPr="006C5CE5">
        <w:rPr>
          <w:rFonts w:ascii="Times New Roman" w:eastAsia="Times New Roman" w:hAnsi="Times New Roman" w:cs="Times New Roman"/>
          <w:color w:val="000000"/>
          <w:sz w:val="28"/>
        </w:rPr>
        <w:t xml:space="preserve">уметь составить положение первенства МБУДО ДЮСШ по спортивной гимнастике; </w:t>
      </w:r>
    </w:p>
    <w:p w:rsidR="006C5CE5" w:rsidRPr="006C5CE5" w:rsidRDefault="006C5CE5" w:rsidP="006C5CE5">
      <w:pPr>
        <w:numPr>
          <w:ilvl w:val="0"/>
          <w:numId w:val="9"/>
        </w:numPr>
        <w:spacing w:after="14"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уметь вести протокол выступления; </w:t>
      </w:r>
    </w:p>
    <w:p w:rsidR="006C5CE5" w:rsidRPr="006C5CE5" w:rsidRDefault="006C5CE5" w:rsidP="006C5CE5">
      <w:pPr>
        <w:numPr>
          <w:ilvl w:val="0"/>
          <w:numId w:val="9"/>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участвовать в судействе учебных выступлений совместно с тренеромпреподавателем; </w:t>
      </w:r>
    </w:p>
    <w:p w:rsidR="006C5CE5" w:rsidRPr="006C5CE5" w:rsidRDefault="006C5CE5" w:rsidP="006C5CE5">
      <w:pPr>
        <w:numPr>
          <w:ilvl w:val="0"/>
          <w:numId w:val="9"/>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участие в судействе официальных соревнований в составе секретариата; Выпускник спортивной школы должен получить звание «Инструкторобщественник» и «Судья по спорту».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Примерное распределение материала по этапам спортивной подготовки представлено в Таблице 9. </w:t>
      </w:r>
    </w:p>
    <w:p w:rsidR="006C5CE5" w:rsidRPr="006C5CE5" w:rsidRDefault="006C5CE5" w:rsidP="006C5CE5">
      <w:pPr>
        <w:spacing w:after="30"/>
        <w:ind w:right="181"/>
        <w:jc w:val="right"/>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Таблица 9 </w:t>
      </w:r>
    </w:p>
    <w:p w:rsidR="006C5CE5" w:rsidRPr="006C5CE5" w:rsidRDefault="006C5CE5" w:rsidP="006C5CE5">
      <w:pPr>
        <w:spacing w:after="5" w:line="271" w:lineRule="auto"/>
        <w:ind w:right="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План мероприятий инструкторской и судейской практики </w:t>
      </w:r>
    </w:p>
    <w:p w:rsidR="006C5CE5" w:rsidRPr="006C5CE5" w:rsidRDefault="006C5CE5" w:rsidP="006C5CE5">
      <w:pPr>
        <w:spacing w:after="0"/>
        <w:ind w:right="129"/>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i/>
          <w:color w:val="000000"/>
          <w:sz w:val="28"/>
        </w:rPr>
        <w:t xml:space="preserve"> </w:t>
      </w:r>
    </w:p>
    <w:tbl>
      <w:tblPr>
        <w:tblW w:w="9777" w:type="dxa"/>
        <w:tblInd w:w="5" w:type="dxa"/>
        <w:tblCellMar>
          <w:top w:w="62" w:type="dxa"/>
          <w:right w:w="48" w:type="dxa"/>
        </w:tblCellMar>
        <w:tblLook w:val="04A0" w:firstRow="1" w:lastRow="0" w:firstColumn="1" w:lastColumn="0" w:noHBand="0" w:noVBand="1"/>
      </w:tblPr>
      <w:tblGrid>
        <w:gridCol w:w="2526"/>
        <w:gridCol w:w="1832"/>
        <w:gridCol w:w="1723"/>
        <w:gridCol w:w="3696"/>
      </w:tblGrid>
      <w:tr w:rsidR="006C5CE5" w:rsidRPr="006C5CE5" w:rsidTr="00FC49B1">
        <w:trPr>
          <w:trHeight w:val="566"/>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спортивной подготовки </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Мероприятия </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Сроки проведения </w:t>
            </w:r>
          </w:p>
        </w:tc>
        <w:tc>
          <w:tcPr>
            <w:tcW w:w="39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Рекомендации по проведению </w:t>
            </w:r>
          </w:p>
        </w:tc>
      </w:tr>
      <w:tr w:rsidR="006C5CE5" w:rsidRPr="006C5CE5" w:rsidTr="00FC49B1">
        <w:trPr>
          <w:trHeight w:val="290"/>
        </w:trPr>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Учебнотренировочный этап (этап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спортивной специализации) </w:t>
            </w:r>
          </w:p>
        </w:tc>
        <w:tc>
          <w:tcPr>
            <w:tcW w:w="1855"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5687" w:type="dxa"/>
            <w:gridSpan w:val="2"/>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Инструкторская практика: </w:t>
            </w:r>
          </w:p>
        </w:tc>
      </w:tr>
      <w:tr w:rsidR="006C5CE5" w:rsidRPr="006C5CE5" w:rsidTr="00FC49B1">
        <w:trPr>
          <w:trHeight w:val="1118"/>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Теоретические занятия </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течении года </w:t>
            </w:r>
          </w:p>
        </w:tc>
        <w:tc>
          <w:tcPr>
            <w:tcW w:w="39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46" w:line="238"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Научить обучающихся начальным знаниям спортивной терминологии, умению составлять конспект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отдельных частей занятия </w:t>
            </w:r>
          </w:p>
        </w:tc>
      </w:tr>
      <w:tr w:rsidR="006C5CE5" w:rsidRPr="006C5CE5" w:rsidTr="00FC49B1">
        <w:trPr>
          <w:trHeight w:val="1671"/>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Практические занятия </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течении года </w:t>
            </w:r>
          </w:p>
        </w:tc>
        <w:tc>
          <w:tcPr>
            <w:tcW w:w="39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1"/>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Проведение обучающимися отдельных частей занятия в своей группе с использованием спортивной терминологии, показом технических элементов, умение выявлять ошибки </w:t>
            </w:r>
          </w:p>
        </w:tc>
      </w:tr>
      <w:tr w:rsidR="006C5CE5" w:rsidRPr="006C5CE5" w:rsidTr="00FC49B1">
        <w:trPr>
          <w:trHeight w:val="293"/>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1855"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5687" w:type="dxa"/>
            <w:gridSpan w:val="2"/>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Судейская практика: </w:t>
            </w:r>
          </w:p>
        </w:tc>
      </w:tr>
      <w:tr w:rsidR="006C5CE5" w:rsidRPr="006C5CE5" w:rsidTr="00FC49B1">
        <w:trPr>
          <w:trHeight w:val="842"/>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Теоретические занятия </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течении года </w:t>
            </w:r>
          </w:p>
        </w:tc>
        <w:tc>
          <w:tcPr>
            <w:tcW w:w="39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46" w:line="238"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Уделять внимание знаниям правил вида спорта, умению решать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ситуативные вопросы </w:t>
            </w:r>
          </w:p>
        </w:tc>
      </w:tr>
      <w:tr w:rsidR="006C5CE5" w:rsidRPr="006C5CE5" w:rsidTr="00FC49B1">
        <w:trPr>
          <w:trHeight w:val="2775"/>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Практические занятия </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течении года </w:t>
            </w:r>
          </w:p>
        </w:tc>
        <w:tc>
          <w:tcPr>
            <w:tcW w:w="39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40" w:line="243" w:lineRule="auto"/>
              <w:ind w:right="5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Необходимо постепенное приобретение практических знаний обучающимися начиная с судейства на учебно-тренировочном занятии с последующим участием в судействе внутришкольных и иных мероприятий. </w:t>
            </w:r>
            <w:r w:rsidRPr="006C5CE5">
              <w:rPr>
                <w:rFonts w:ascii="Times New Roman" w:eastAsia="Times New Roman" w:hAnsi="Times New Roman" w:cs="Times New Roman"/>
                <w:color w:val="000000"/>
                <w:sz w:val="24"/>
                <w:lang w:val="en-US"/>
              </w:rPr>
              <w:t xml:space="preserve">Стремиться получить квалификационную категорию спортивного судьи «юный спортивный судья» </w:t>
            </w:r>
          </w:p>
        </w:tc>
      </w:tr>
      <w:tr w:rsidR="006C5CE5" w:rsidRPr="006C5CE5" w:rsidTr="00FC49B1">
        <w:trPr>
          <w:trHeight w:val="521"/>
        </w:trPr>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lastRenderedPageBreak/>
              <w:t xml:space="preserve">Этапы совершенствования спортивного </w:t>
            </w:r>
          </w:p>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мастерства и высшего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спортивного мастерства </w:t>
            </w:r>
          </w:p>
        </w:tc>
        <w:tc>
          <w:tcPr>
            <w:tcW w:w="1855"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5687" w:type="dxa"/>
            <w:gridSpan w:val="2"/>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Инструкторская практика: </w:t>
            </w:r>
          </w:p>
        </w:tc>
      </w:tr>
      <w:tr w:rsidR="006C5CE5" w:rsidRPr="006C5CE5" w:rsidTr="00FC49B1">
        <w:trPr>
          <w:trHeight w:val="1118"/>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Теоретические занятия </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течении года </w:t>
            </w:r>
          </w:p>
        </w:tc>
        <w:tc>
          <w:tcPr>
            <w:tcW w:w="39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Научить </w:t>
            </w:r>
            <w:r w:rsidRPr="006C5CE5">
              <w:rPr>
                <w:rFonts w:ascii="Times New Roman" w:eastAsia="Times New Roman" w:hAnsi="Times New Roman" w:cs="Times New Roman"/>
                <w:color w:val="000000"/>
                <w:sz w:val="24"/>
              </w:rPr>
              <w:tab/>
              <w:t xml:space="preserve">обучающихся углубленным знаниям спортивной терминологии, умению составлять конспект занятия </w:t>
            </w:r>
          </w:p>
        </w:tc>
      </w:tr>
      <w:tr w:rsidR="006C5CE5" w:rsidRPr="006C5CE5" w:rsidTr="00FC49B1">
        <w:trPr>
          <w:trHeight w:val="1121"/>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Практические занятия </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течении года </w:t>
            </w:r>
          </w:p>
        </w:tc>
        <w:tc>
          <w:tcPr>
            <w:tcW w:w="39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Проведение обучающимися занятий с младшими группами, руководить обучающимися на спортивных соревнованиях в </w:t>
            </w:r>
          </w:p>
        </w:tc>
      </w:tr>
      <w:tr w:rsidR="006C5CE5" w:rsidRPr="006C5CE5" w:rsidTr="00FC49B1">
        <w:trPr>
          <w:trHeight w:val="564"/>
        </w:trPr>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39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tabs>
                <w:tab w:val="center" w:pos="1849"/>
                <w:tab w:val="right" w:pos="3752"/>
              </w:tabs>
              <w:spacing w:after="28"/>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качестве </w:t>
            </w:r>
            <w:r w:rsidRPr="006C5CE5">
              <w:rPr>
                <w:rFonts w:ascii="Times New Roman" w:eastAsia="Times New Roman" w:hAnsi="Times New Roman" w:cs="Times New Roman"/>
                <w:color w:val="000000"/>
                <w:sz w:val="24"/>
                <w:lang w:val="en-US"/>
              </w:rPr>
              <w:tab/>
              <w:t xml:space="preserve">помощника </w:t>
            </w:r>
            <w:r w:rsidRPr="006C5CE5">
              <w:rPr>
                <w:rFonts w:ascii="Times New Roman" w:eastAsia="Times New Roman" w:hAnsi="Times New Roman" w:cs="Times New Roman"/>
                <w:color w:val="000000"/>
                <w:sz w:val="24"/>
                <w:lang w:val="en-US"/>
              </w:rPr>
              <w:tab/>
              <w:t>тренера-</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преподавателя </w:t>
            </w:r>
          </w:p>
        </w:tc>
      </w:tr>
      <w:tr w:rsidR="006C5CE5" w:rsidRPr="006C5CE5" w:rsidTr="00FC49B1">
        <w:trPr>
          <w:trHeight w:val="290"/>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55"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5687" w:type="dxa"/>
            <w:gridSpan w:val="2"/>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Судейская практика: </w:t>
            </w:r>
          </w:p>
        </w:tc>
      </w:tr>
      <w:tr w:rsidR="006C5CE5" w:rsidRPr="006C5CE5" w:rsidTr="00FC49B1">
        <w:trPr>
          <w:trHeight w:val="842"/>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Теоретические занятия </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течении года </w:t>
            </w:r>
          </w:p>
        </w:tc>
        <w:tc>
          <w:tcPr>
            <w:tcW w:w="39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9"/>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Углубленное изучение правил вида спорта, умение решать сложные ситуативные вопросы </w:t>
            </w:r>
          </w:p>
        </w:tc>
      </w:tr>
      <w:tr w:rsidR="006C5CE5" w:rsidRPr="006C5CE5" w:rsidTr="00FC49B1">
        <w:trPr>
          <w:trHeight w:val="2775"/>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Практические занятия </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течении года </w:t>
            </w:r>
          </w:p>
        </w:tc>
        <w:tc>
          <w:tcPr>
            <w:tcW w:w="39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Обучающимся необходимо участие </w:t>
            </w:r>
          </w:p>
          <w:p w:rsidR="006C5CE5" w:rsidRPr="006C5CE5" w:rsidRDefault="006C5CE5" w:rsidP="006C5CE5">
            <w:pPr>
              <w:tabs>
                <w:tab w:val="center" w:pos="1130"/>
                <w:tab w:val="center" w:pos="2265"/>
                <w:tab w:val="right" w:pos="3752"/>
              </w:tabs>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 </w:t>
            </w:r>
            <w:r w:rsidRPr="006C5CE5">
              <w:rPr>
                <w:rFonts w:ascii="Times New Roman" w:eastAsia="Times New Roman" w:hAnsi="Times New Roman" w:cs="Times New Roman"/>
                <w:color w:val="000000"/>
                <w:sz w:val="24"/>
              </w:rPr>
              <w:tab/>
              <w:t xml:space="preserve">судействе </w:t>
            </w:r>
            <w:r w:rsidRPr="006C5CE5">
              <w:rPr>
                <w:rFonts w:ascii="Times New Roman" w:eastAsia="Times New Roman" w:hAnsi="Times New Roman" w:cs="Times New Roman"/>
                <w:color w:val="000000"/>
                <w:sz w:val="24"/>
              </w:rPr>
              <w:tab/>
              <w:t xml:space="preserve">на </w:t>
            </w:r>
            <w:r w:rsidRPr="006C5CE5">
              <w:rPr>
                <w:rFonts w:ascii="Times New Roman" w:eastAsia="Times New Roman" w:hAnsi="Times New Roman" w:cs="Times New Roman"/>
                <w:color w:val="000000"/>
                <w:sz w:val="24"/>
              </w:rPr>
              <w:tab/>
              <w:t>учебно-</w:t>
            </w:r>
          </w:p>
          <w:p w:rsidR="006C5CE5" w:rsidRPr="006C5CE5" w:rsidRDefault="006C5CE5" w:rsidP="006C5CE5">
            <w:pPr>
              <w:spacing w:after="0"/>
              <w:ind w:right="5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тренировочном внутришкольных и иных мероприятий, уметь составлять Положение о проведении спортивного соревнования, стремиться получить квалификационную категорию спортивного судьи «судья третьей категории» </w:t>
            </w:r>
          </w:p>
        </w:tc>
      </w:tr>
    </w:tbl>
    <w:p w:rsidR="006C5CE5" w:rsidRPr="006C5CE5" w:rsidRDefault="006C5CE5" w:rsidP="006C5CE5">
      <w:pPr>
        <w:spacing w:after="31"/>
        <w:ind w:right="127"/>
        <w:jc w:val="right"/>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 </w:t>
      </w:r>
    </w:p>
    <w:p w:rsidR="006C5CE5" w:rsidRPr="006C5CE5" w:rsidRDefault="006C5CE5" w:rsidP="006C5CE5">
      <w:pPr>
        <w:spacing w:after="8"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2.8 Медицинские, медико-биологические мероприятия и применения восстановительных средств. </w:t>
      </w:r>
    </w:p>
    <w:p w:rsidR="006C5CE5" w:rsidRPr="006C5CE5" w:rsidRDefault="006C5CE5" w:rsidP="006C5CE5">
      <w:pPr>
        <w:spacing w:after="14" w:line="240" w:lineRule="auto"/>
        <w:ind w:right="195"/>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Медицинское обеспечение спортсменов регулируется положениями федерального закона от 04.12.2007 </w:t>
      </w:r>
      <w:r w:rsidRPr="006C5CE5">
        <w:rPr>
          <w:rFonts w:ascii="Times New Roman" w:eastAsia="Times New Roman" w:hAnsi="Times New Roman" w:cs="Times New Roman"/>
          <w:color w:val="000000"/>
          <w:sz w:val="28"/>
          <w:lang w:val="en-US"/>
        </w:rPr>
        <w:t>N</w:t>
      </w:r>
      <w:r w:rsidRPr="006C5CE5">
        <w:rPr>
          <w:rFonts w:ascii="Times New Roman" w:eastAsia="Times New Roman" w:hAnsi="Times New Roman" w:cs="Times New Roman"/>
          <w:color w:val="000000"/>
          <w:sz w:val="28"/>
        </w:rPr>
        <w:t xml:space="preserve">2 329-ФЗ «О физической культуре и спорте в Российской Федерации», ст.З9. Приказом Министерства здравоохранения РФ от 23.10.2020 г. </w:t>
      </w:r>
      <w:r w:rsidRPr="006C5CE5">
        <w:rPr>
          <w:rFonts w:ascii="Times New Roman" w:eastAsia="Times New Roman" w:hAnsi="Times New Roman" w:cs="Times New Roman"/>
          <w:color w:val="000000"/>
          <w:sz w:val="28"/>
          <w:lang w:val="en-US"/>
        </w:rPr>
        <w:t>N</w:t>
      </w:r>
      <w:r w:rsidRPr="006C5CE5">
        <w:rPr>
          <w:rFonts w:ascii="Times New Roman" w:eastAsia="Times New Roman" w:hAnsi="Times New Roman" w:cs="Times New Roman"/>
          <w:color w:val="000000"/>
          <w:sz w:val="28"/>
        </w:rPr>
        <w:t xml:space="preserve">2 1144н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и форм медицинских заключений о допуске у участию физкультурных и спортивных мероприятиях (зарегистрирован в Минюсте России 03.12.2020 </w:t>
      </w:r>
      <w:r w:rsidRPr="006C5CE5">
        <w:rPr>
          <w:rFonts w:ascii="Times New Roman" w:eastAsia="Times New Roman" w:hAnsi="Times New Roman" w:cs="Times New Roman"/>
          <w:color w:val="000000"/>
          <w:sz w:val="28"/>
          <w:lang w:val="en-US"/>
        </w:rPr>
        <w:t>N</w:t>
      </w:r>
      <w:r w:rsidRPr="006C5CE5">
        <w:rPr>
          <w:rFonts w:ascii="Times New Roman" w:eastAsia="Times New Roman" w:hAnsi="Times New Roman" w:cs="Times New Roman"/>
          <w:color w:val="000000"/>
          <w:sz w:val="28"/>
        </w:rPr>
        <w:t xml:space="preserve"> 61238.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Начиная с тренировочного этапа первого года, спортсмены проходят углубленный медицинский осмотр в врачебно-физкультурном диспансере.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Организация обеспечивает контроль за своевременным прохождением спортсменами медицинского осмотра.  </w:t>
      </w:r>
    </w:p>
    <w:p w:rsidR="006C5CE5" w:rsidRPr="006C5CE5" w:rsidRDefault="006C5CE5" w:rsidP="006C5CE5">
      <w:pPr>
        <w:spacing w:after="30" w:line="240" w:lineRule="auto"/>
        <w:ind w:right="232"/>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планы медицинских и медико-биологических мероприятий входит: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периодические медицинские осмотры;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углубленное медицинское обследование спортсменов;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дополнительные медицинские осмотры перед участием в спортивных соревнованиях, после болезни или травмы;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санитарно-гигиенический контроль за режимом дня, местами проведения тренировок и спортивных соревнований, одеждой и обувью;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медико-фармакологическое сопровождение в период спортивной подготовки и при развитии заболевания или травмы;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контроль </w:t>
      </w:r>
      <w:r w:rsidRPr="006C5CE5">
        <w:rPr>
          <w:rFonts w:ascii="Times New Roman" w:eastAsia="Times New Roman" w:hAnsi="Times New Roman" w:cs="Times New Roman"/>
          <w:color w:val="000000"/>
          <w:sz w:val="28"/>
        </w:rPr>
        <w:tab/>
        <w:t xml:space="preserve">за </w:t>
      </w:r>
      <w:r w:rsidRPr="006C5CE5">
        <w:rPr>
          <w:rFonts w:ascii="Times New Roman" w:eastAsia="Times New Roman" w:hAnsi="Times New Roman" w:cs="Times New Roman"/>
          <w:color w:val="000000"/>
          <w:sz w:val="28"/>
        </w:rPr>
        <w:tab/>
        <w:t xml:space="preserve">питанием </w:t>
      </w:r>
      <w:r w:rsidRPr="006C5CE5">
        <w:rPr>
          <w:rFonts w:ascii="Times New Roman" w:eastAsia="Times New Roman" w:hAnsi="Times New Roman" w:cs="Times New Roman"/>
          <w:color w:val="000000"/>
          <w:sz w:val="28"/>
        </w:rPr>
        <w:tab/>
        <w:t xml:space="preserve">спортсменов </w:t>
      </w:r>
      <w:r w:rsidRPr="006C5CE5">
        <w:rPr>
          <w:rFonts w:ascii="Times New Roman" w:eastAsia="Times New Roman" w:hAnsi="Times New Roman" w:cs="Times New Roman"/>
          <w:color w:val="000000"/>
          <w:sz w:val="28"/>
        </w:rPr>
        <w:tab/>
        <w:t xml:space="preserve">и </w:t>
      </w:r>
      <w:r w:rsidRPr="006C5CE5">
        <w:rPr>
          <w:rFonts w:ascii="Times New Roman" w:eastAsia="Times New Roman" w:hAnsi="Times New Roman" w:cs="Times New Roman"/>
          <w:color w:val="000000"/>
          <w:sz w:val="28"/>
        </w:rPr>
        <w:tab/>
        <w:t xml:space="preserve">использованием </w:t>
      </w:r>
      <w:r w:rsidRPr="006C5CE5">
        <w:rPr>
          <w:rFonts w:ascii="Times New Roman" w:eastAsia="Times New Roman" w:hAnsi="Times New Roman" w:cs="Times New Roman"/>
          <w:color w:val="000000"/>
          <w:sz w:val="28"/>
        </w:rPr>
        <w:tab/>
        <w:t xml:space="preserve">ими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восстановительных средств выполнений рекомендаций медицинских работников.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Восстановительные средства и мероприятия включают в себя:  </w:t>
      </w:r>
    </w:p>
    <w:p w:rsidR="006C5CE5" w:rsidRPr="006C5CE5" w:rsidRDefault="006C5CE5" w:rsidP="006C5CE5">
      <w:pPr>
        <w:spacing w:after="14" w:line="240" w:lineRule="auto"/>
        <w:ind w:right="202"/>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Специальные средства восстановления, используемые в подготовке спортсменов, можно подразделить на три группы: педагогические, психологические и медико-биологические.  </w:t>
      </w:r>
    </w:p>
    <w:p w:rsidR="006C5CE5" w:rsidRPr="006C5CE5" w:rsidRDefault="006C5CE5" w:rsidP="006C5CE5">
      <w:pPr>
        <w:spacing w:after="12"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Педагогические средства:  </w:t>
      </w:r>
    </w:p>
    <w:p w:rsidR="006C5CE5" w:rsidRPr="006C5CE5" w:rsidRDefault="006C5CE5" w:rsidP="006C5CE5">
      <w:pPr>
        <w:spacing w:after="14" w:line="240" w:lineRule="auto"/>
        <w:ind w:right="19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Основные средства восстановления - педагогические, которые предполагают управление величиной и направленностью тренировочной нагрузки. Они являются неотъемлемой частью рационально построенного тренировочного процесса и включают: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варьирование продолжительности и характера отдыха между отдельными упражнениями, тренировочными занятиями и циклами занятий;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использование специальных упражнений для активного отдыха и расслабления, переключений с одного упражнения на другое. Использование игрового метода, что очень важно в занятиях с детьми и подростками;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«компенсаторное» - упражнения, выполняемые с невысокой интенсивностью в конце тренировочного занятия, между тренировочными сериями или соревновательными стартами продолжительностью от 1 до 15 мин;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тренировочные занятия с малыми по величине нагрузками (они интенсифицируют процессы восстановления после тренировок с большими нагрузками иной направленности);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рациональная организация режима дня.  </w:t>
      </w:r>
    </w:p>
    <w:p w:rsidR="006C5CE5" w:rsidRPr="006C5CE5" w:rsidRDefault="006C5CE5" w:rsidP="006C5CE5">
      <w:pPr>
        <w:spacing w:after="12"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i/>
          <w:color w:val="000000"/>
          <w:sz w:val="28"/>
          <w:lang w:val="en-US"/>
        </w:rPr>
        <w:t xml:space="preserve">Психологические средства:  </w:t>
      </w:r>
    </w:p>
    <w:p w:rsidR="006C5CE5" w:rsidRPr="006C5CE5" w:rsidRDefault="006C5CE5" w:rsidP="006C5CE5">
      <w:pPr>
        <w:spacing w:after="14" w:line="240" w:lineRule="auto"/>
        <w:ind w:right="19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rPr>
        <w:t xml:space="preserve">Психологические средства наиболее действенны для снижения уровня нервно психической напряженности во время ответственных соревнований и </w:t>
      </w:r>
      <w:r w:rsidRPr="006C5CE5">
        <w:rPr>
          <w:rFonts w:ascii="Times New Roman" w:eastAsia="Times New Roman" w:hAnsi="Times New Roman" w:cs="Times New Roman"/>
          <w:color w:val="000000"/>
          <w:sz w:val="28"/>
        </w:rPr>
        <w:lastRenderedPageBreak/>
        <w:t xml:space="preserve">напряженных тренировок. Кроме того, они оказывают положительное влияние на характер и течение восстановительных процессов. </w:t>
      </w:r>
      <w:r w:rsidRPr="006C5CE5">
        <w:rPr>
          <w:rFonts w:ascii="Times New Roman" w:eastAsia="Times New Roman" w:hAnsi="Times New Roman" w:cs="Times New Roman"/>
          <w:color w:val="000000"/>
          <w:sz w:val="28"/>
          <w:lang w:val="en-US"/>
        </w:rPr>
        <w:t xml:space="preserve">К их числу относятся: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аутогенная и психорегулирующая тренировка;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средства внушения (внушенный сон-отдых);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гипнотическое внушение;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приемы мышечной релаксации, специальные дыхательные упражнения, музыка для релаксации;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интересный и разнообразный досуг;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условия для быта и отдыха, благоприятный психологический микроклимат.  </w:t>
      </w:r>
    </w:p>
    <w:p w:rsidR="006C5CE5" w:rsidRPr="006C5CE5" w:rsidRDefault="006C5CE5" w:rsidP="006C5CE5">
      <w:pPr>
        <w:spacing w:after="12"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К </w:t>
      </w:r>
      <w:r w:rsidRPr="006C5CE5">
        <w:rPr>
          <w:rFonts w:ascii="Times New Roman" w:eastAsia="Times New Roman" w:hAnsi="Times New Roman" w:cs="Times New Roman"/>
          <w:i/>
          <w:color w:val="000000"/>
          <w:sz w:val="28"/>
        </w:rPr>
        <w:t>физическим (физиотерапевтическим) средствам</w:t>
      </w:r>
      <w:r w:rsidRPr="006C5CE5">
        <w:rPr>
          <w:rFonts w:ascii="Times New Roman" w:eastAsia="Times New Roman" w:hAnsi="Times New Roman" w:cs="Times New Roman"/>
          <w:color w:val="000000"/>
          <w:sz w:val="28"/>
        </w:rPr>
        <w:t xml:space="preserve"> восстановления относятся: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массаж (общий, сегментарный, точечный, вибро - и гидромассаж);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суховоздушная (сауна) и парная бани;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гидропроцедуры (различные виды душей и ванн);  </w:t>
      </w:r>
    </w:p>
    <w:p w:rsidR="006C5CE5" w:rsidRPr="006C5CE5" w:rsidRDefault="006C5CE5" w:rsidP="006C5CE5">
      <w:pPr>
        <w:numPr>
          <w:ilvl w:val="0"/>
          <w:numId w:val="10"/>
        </w:numPr>
        <w:spacing w:after="14"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электро-процедуры, облучения электромагнитными волнами различной длины, магнитотерапия;  - гипероксия.  </w:t>
      </w:r>
    </w:p>
    <w:p w:rsidR="006C5CE5" w:rsidRPr="006C5CE5" w:rsidRDefault="006C5CE5" w:rsidP="006C5CE5">
      <w:pPr>
        <w:spacing w:after="14" w:line="240" w:lineRule="auto"/>
        <w:ind w:right="20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На этапе начальной подготовки проблемы восстановления решаются относительно просто. При планировании занятий на каждый день недели достаточно обговорить с родителями общей режим занятий в школе, дать рекомендации по организации питания, отдыха.  </w:t>
      </w:r>
    </w:p>
    <w:p w:rsidR="006C5CE5" w:rsidRPr="006C5CE5" w:rsidRDefault="006C5CE5" w:rsidP="006C5CE5">
      <w:pPr>
        <w:spacing w:after="14" w:line="240" w:lineRule="auto"/>
        <w:ind w:right="203"/>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Начиная с тренировочного этапа вопросам восстановления должно уделяться особенно большое внимание с связи с возрастанием объемов и интенсивности тренировочных нагрузок, сокращением сроков на восстановление при увеличении количества занятий в неделю.  </w:t>
      </w:r>
    </w:p>
    <w:p w:rsidR="006C5CE5" w:rsidRPr="006C5CE5" w:rsidRDefault="006C5CE5" w:rsidP="006C5CE5">
      <w:pPr>
        <w:spacing w:after="14" w:line="240" w:lineRule="auto"/>
        <w:ind w:right="19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Оптимальной формой использования восстановительных средств является последовательное или параллельное применение нескольких из них в одной стандартной процедуре. Не всегда целесообразно ускорять процессы восстановления после занятий, направленных на повышение энергетических возможностей организма спортсмена, поскольку именно глубина и продолжительность восстановления в значительной мере обуславливают протекание адаптационных процессов. И наоборот, рекомендуется применение средств, избирательно стимулирующих восстановление тех компонентов работоспособности, которые не подвергались основному воздействие в проведенном занятии, но будут мобилизованы в очередной тренировке.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МБУ ДО ДЮСШ разработан план медицинских, медикобиологических мероприятий. </w:t>
      </w:r>
    </w:p>
    <w:p w:rsidR="006C5CE5" w:rsidRPr="006C5CE5" w:rsidRDefault="006C5CE5" w:rsidP="006C5CE5">
      <w:pPr>
        <w:spacing w:after="29"/>
        <w:ind w:right="181"/>
        <w:jc w:val="right"/>
        <w:rPr>
          <w:rFonts w:ascii="Times New Roman" w:eastAsia="Times New Roman" w:hAnsi="Times New Roman" w:cs="Times New Roman"/>
          <w:b/>
          <w:color w:val="000000"/>
          <w:sz w:val="28"/>
        </w:rPr>
      </w:pPr>
    </w:p>
    <w:p w:rsidR="006C5CE5" w:rsidRPr="006C5CE5" w:rsidRDefault="006C5CE5" w:rsidP="006C5CE5">
      <w:pPr>
        <w:spacing w:after="29"/>
        <w:ind w:right="181"/>
        <w:jc w:val="right"/>
        <w:rPr>
          <w:rFonts w:ascii="Times New Roman" w:eastAsia="Times New Roman" w:hAnsi="Times New Roman" w:cs="Times New Roman"/>
          <w:b/>
          <w:color w:val="000000"/>
          <w:sz w:val="28"/>
        </w:rPr>
      </w:pPr>
    </w:p>
    <w:p w:rsidR="006C5CE5" w:rsidRPr="006C5CE5" w:rsidRDefault="006C5CE5" w:rsidP="006C5CE5">
      <w:pPr>
        <w:spacing w:after="29"/>
        <w:ind w:right="181"/>
        <w:jc w:val="right"/>
        <w:rPr>
          <w:rFonts w:ascii="Times New Roman" w:eastAsia="Times New Roman" w:hAnsi="Times New Roman" w:cs="Times New Roman"/>
          <w:b/>
          <w:color w:val="000000"/>
          <w:sz w:val="28"/>
        </w:rPr>
      </w:pPr>
    </w:p>
    <w:p w:rsidR="006C5CE5" w:rsidRPr="006C5CE5" w:rsidRDefault="006C5CE5" w:rsidP="006C5CE5">
      <w:pPr>
        <w:spacing w:after="29"/>
        <w:ind w:right="181"/>
        <w:jc w:val="right"/>
        <w:rPr>
          <w:rFonts w:ascii="Times New Roman" w:eastAsia="Times New Roman" w:hAnsi="Times New Roman" w:cs="Times New Roman"/>
          <w:b/>
          <w:color w:val="000000"/>
          <w:sz w:val="28"/>
        </w:rPr>
      </w:pPr>
    </w:p>
    <w:p w:rsidR="006C5CE5" w:rsidRPr="006C5CE5" w:rsidRDefault="006C5CE5" w:rsidP="006C5CE5">
      <w:pPr>
        <w:spacing w:after="29"/>
        <w:ind w:right="181"/>
        <w:jc w:val="right"/>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Таблица 10 </w:t>
      </w:r>
    </w:p>
    <w:p w:rsidR="006C5CE5" w:rsidRPr="006C5CE5" w:rsidRDefault="006C5CE5" w:rsidP="006C5CE5">
      <w:pPr>
        <w:spacing w:after="5" w:line="271" w:lineRule="auto"/>
        <w:ind w:right="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План медицинских, медико-биологических мероприятий </w:t>
      </w:r>
    </w:p>
    <w:tbl>
      <w:tblPr>
        <w:tblW w:w="9744" w:type="dxa"/>
        <w:tblInd w:w="36" w:type="dxa"/>
        <w:tblCellMar>
          <w:top w:w="19" w:type="dxa"/>
          <w:left w:w="101" w:type="dxa"/>
          <w:right w:w="78" w:type="dxa"/>
        </w:tblCellMar>
        <w:tblLook w:val="04A0" w:firstRow="1" w:lastRow="0" w:firstColumn="1" w:lastColumn="0" w:noHBand="0" w:noVBand="1"/>
      </w:tblPr>
      <w:tblGrid>
        <w:gridCol w:w="364"/>
        <w:gridCol w:w="2758"/>
        <w:gridCol w:w="2852"/>
        <w:gridCol w:w="1559"/>
        <w:gridCol w:w="2211"/>
      </w:tblGrid>
      <w:tr w:rsidR="006C5CE5" w:rsidRPr="006C5CE5" w:rsidTr="00FC49B1">
        <w:trPr>
          <w:trHeight w:val="1116"/>
        </w:trPr>
        <w:tc>
          <w:tcPr>
            <w:tcW w:w="386"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lastRenderedPageBreak/>
              <w:t xml:space="preserve"> </w:t>
            </w:r>
          </w:p>
        </w:tc>
        <w:tc>
          <w:tcPr>
            <w:tcW w:w="2374"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Вид </w:t>
            </w:r>
            <w:r w:rsidRPr="006C5CE5">
              <w:rPr>
                <w:rFonts w:ascii="Times New Roman" w:eastAsia="Times New Roman" w:hAnsi="Times New Roman" w:cs="Times New Roman"/>
                <w:color w:val="000000"/>
                <w:sz w:val="24"/>
                <w:lang w:val="en-US"/>
              </w:rPr>
              <w:tab/>
              <w:t xml:space="preserve">медицинских обследований </w:t>
            </w:r>
          </w:p>
        </w:tc>
        <w:tc>
          <w:tcPr>
            <w:tcW w:w="3024"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Контингент обследуемых </w:t>
            </w:r>
          </w:p>
        </w:tc>
        <w:tc>
          <w:tcPr>
            <w:tcW w:w="1621"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Кратность проведения </w:t>
            </w:r>
          </w:p>
        </w:tc>
        <w:tc>
          <w:tcPr>
            <w:tcW w:w="2338"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Медицинские учреждения, </w:t>
            </w:r>
            <w:r w:rsidRPr="006C5CE5">
              <w:rPr>
                <w:rFonts w:ascii="Times New Roman" w:eastAsia="Times New Roman" w:hAnsi="Times New Roman" w:cs="Times New Roman"/>
                <w:color w:val="000000"/>
                <w:sz w:val="24"/>
              </w:rPr>
              <w:tab/>
              <w:t xml:space="preserve">в которых проводится обследование </w:t>
            </w:r>
          </w:p>
        </w:tc>
      </w:tr>
      <w:tr w:rsidR="006C5CE5" w:rsidRPr="006C5CE5" w:rsidTr="00FC49B1">
        <w:trPr>
          <w:trHeight w:val="1116"/>
        </w:trPr>
        <w:tc>
          <w:tcPr>
            <w:tcW w:w="386"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c>
          <w:tcPr>
            <w:tcW w:w="2374"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Углубленное медицинское обследование медицины </w:t>
            </w:r>
          </w:p>
        </w:tc>
        <w:tc>
          <w:tcPr>
            <w:tcW w:w="3024"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ind w:right="85"/>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Спортсмены </w:t>
            </w:r>
            <w:r w:rsidRPr="006C5CE5">
              <w:rPr>
                <w:rFonts w:ascii="Times New Roman" w:eastAsia="Times New Roman" w:hAnsi="Times New Roman" w:cs="Times New Roman"/>
                <w:color w:val="000000"/>
                <w:sz w:val="24"/>
              </w:rPr>
              <w:tab/>
              <w:t xml:space="preserve">этапов: </w:t>
            </w:r>
            <w:r w:rsidRPr="006C5CE5">
              <w:rPr>
                <w:rFonts w:ascii="Times New Roman" w:eastAsia="Times New Roman" w:hAnsi="Times New Roman" w:cs="Times New Roman"/>
                <w:color w:val="000000"/>
                <w:sz w:val="24"/>
              </w:rPr>
              <w:tab/>
              <w:t xml:space="preserve">- начальной подготовки - тренировочного этапа </w:t>
            </w:r>
          </w:p>
        </w:tc>
        <w:tc>
          <w:tcPr>
            <w:tcW w:w="1621"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раз в год </w:t>
            </w:r>
          </w:p>
        </w:tc>
        <w:tc>
          <w:tcPr>
            <w:tcW w:w="2338"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ind w:right="3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ТОГБУЗ «Врачебноф</w:t>
            </w:r>
            <w:r w:rsidRPr="006C5CE5">
              <w:rPr>
                <w:rFonts w:ascii="Times New Roman" w:eastAsia="Times New Roman" w:hAnsi="Times New Roman" w:cs="Times New Roman"/>
                <w:color w:val="000000"/>
                <w:sz w:val="24"/>
              </w:rPr>
              <w:t>-</w:t>
            </w:r>
            <w:r w:rsidRPr="006C5CE5">
              <w:rPr>
                <w:rFonts w:ascii="Times New Roman" w:eastAsia="Times New Roman" w:hAnsi="Times New Roman" w:cs="Times New Roman"/>
                <w:color w:val="000000"/>
                <w:sz w:val="24"/>
                <w:lang w:val="en-US"/>
              </w:rPr>
              <w:t xml:space="preserve">изкультурный диспансер» </w:t>
            </w:r>
          </w:p>
        </w:tc>
      </w:tr>
      <w:tr w:rsidR="006C5CE5" w:rsidRPr="006C5CE5" w:rsidTr="00FC49B1">
        <w:trPr>
          <w:trHeight w:val="1392"/>
        </w:trPr>
        <w:tc>
          <w:tcPr>
            <w:tcW w:w="386"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c>
          <w:tcPr>
            <w:tcW w:w="2374"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Углубленное медицинское обследование медицины </w:t>
            </w:r>
          </w:p>
        </w:tc>
        <w:tc>
          <w:tcPr>
            <w:tcW w:w="3024"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23" w:line="264"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Спортсмены этапов: - этапа </w:t>
            </w:r>
            <w:r w:rsidRPr="006C5CE5">
              <w:rPr>
                <w:rFonts w:ascii="Times New Roman" w:eastAsia="Times New Roman" w:hAnsi="Times New Roman" w:cs="Times New Roman"/>
                <w:color w:val="000000"/>
                <w:sz w:val="24"/>
              </w:rPr>
              <w:tab/>
              <w:t xml:space="preserve">спортивного </w:t>
            </w:r>
          </w:p>
          <w:p w:rsidR="006C5CE5" w:rsidRPr="006C5CE5" w:rsidRDefault="006C5CE5" w:rsidP="006C5CE5">
            <w:pPr>
              <w:spacing w:after="7" w:line="277" w:lineRule="auto"/>
              <w:ind w:right="6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совершенствования, - </w:t>
            </w:r>
            <w:r w:rsidRPr="006C5CE5">
              <w:rPr>
                <w:rFonts w:ascii="Times New Roman" w:eastAsia="Times New Roman" w:hAnsi="Times New Roman" w:cs="Times New Roman"/>
                <w:color w:val="000000"/>
                <w:sz w:val="24"/>
              </w:rPr>
              <w:tab/>
              <w:t xml:space="preserve">высшего </w:t>
            </w:r>
            <w:r w:rsidRPr="006C5CE5">
              <w:rPr>
                <w:rFonts w:ascii="Times New Roman" w:eastAsia="Times New Roman" w:hAnsi="Times New Roman" w:cs="Times New Roman"/>
                <w:color w:val="000000"/>
                <w:sz w:val="24"/>
              </w:rPr>
              <w:tab/>
              <w:t xml:space="preserve">спортивного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мастерства </w:t>
            </w:r>
          </w:p>
        </w:tc>
        <w:tc>
          <w:tcPr>
            <w:tcW w:w="1621"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раза в год </w:t>
            </w:r>
          </w:p>
        </w:tc>
        <w:tc>
          <w:tcPr>
            <w:tcW w:w="2338"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ind w:right="3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ТОГБУЗ «Врачебно</w:t>
            </w:r>
            <w:r w:rsidRPr="006C5CE5">
              <w:rPr>
                <w:rFonts w:ascii="Times New Roman" w:eastAsia="Times New Roman" w:hAnsi="Times New Roman" w:cs="Times New Roman"/>
                <w:color w:val="000000"/>
                <w:sz w:val="24"/>
              </w:rPr>
              <w:t>-</w:t>
            </w:r>
            <w:r w:rsidRPr="006C5CE5">
              <w:rPr>
                <w:rFonts w:ascii="Times New Roman" w:eastAsia="Times New Roman" w:hAnsi="Times New Roman" w:cs="Times New Roman"/>
                <w:color w:val="000000"/>
                <w:sz w:val="24"/>
                <w:lang w:val="en-US"/>
              </w:rPr>
              <w:t xml:space="preserve">физкультурный диспансер» </w:t>
            </w:r>
          </w:p>
        </w:tc>
      </w:tr>
      <w:tr w:rsidR="006C5CE5" w:rsidRPr="006C5CE5" w:rsidTr="00FC49B1">
        <w:trPr>
          <w:trHeight w:val="1261"/>
        </w:trPr>
        <w:tc>
          <w:tcPr>
            <w:tcW w:w="386"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2374"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Врачебнопедагогические наблюдения </w:t>
            </w:r>
          </w:p>
        </w:tc>
        <w:tc>
          <w:tcPr>
            <w:tcW w:w="3024"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16" w:line="27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Спортсмены </w:t>
            </w:r>
            <w:r w:rsidRPr="006C5CE5">
              <w:rPr>
                <w:rFonts w:ascii="Times New Roman" w:eastAsia="Times New Roman" w:hAnsi="Times New Roman" w:cs="Times New Roman"/>
                <w:color w:val="000000"/>
                <w:sz w:val="24"/>
              </w:rPr>
              <w:tab/>
              <w:t xml:space="preserve">всех этапов </w:t>
            </w:r>
            <w:r w:rsidRPr="006C5CE5">
              <w:rPr>
                <w:rFonts w:ascii="Times New Roman" w:eastAsia="Times New Roman" w:hAnsi="Times New Roman" w:cs="Times New Roman"/>
                <w:color w:val="000000"/>
                <w:sz w:val="24"/>
              </w:rPr>
              <w:tab/>
              <w:t xml:space="preserve">на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тренировочных сборах </w:t>
            </w:r>
          </w:p>
        </w:tc>
        <w:tc>
          <w:tcPr>
            <w:tcW w:w="1621"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не менее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2 раз в год </w:t>
            </w:r>
          </w:p>
        </w:tc>
        <w:tc>
          <w:tcPr>
            <w:tcW w:w="2338"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Тренеры</w:t>
            </w:r>
            <w:r w:rsidRPr="006C5CE5">
              <w:rPr>
                <w:rFonts w:ascii="Times New Roman" w:eastAsia="Times New Roman" w:hAnsi="Times New Roman" w:cs="Times New Roman"/>
                <w:color w:val="000000"/>
                <w:sz w:val="24"/>
              </w:rPr>
              <w:t>-</w:t>
            </w:r>
            <w:r w:rsidRPr="006C5CE5">
              <w:rPr>
                <w:rFonts w:ascii="Times New Roman" w:eastAsia="Times New Roman" w:hAnsi="Times New Roman" w:cs="Times New Roman"/>
                <w:color w:val="000000"/>
                <w:sz w:val="24"/>
                <w:lang w:val="en-US"/>
              </w:rPr>
              <w:t xml:space="preserve">преподаватели </w:t>
            </w:r>
          </w:p>
        </w:tc>
      </w:tr>
      <w:tr w:rsidR="006C5CE5" w:rsidRPr="006C5CE5" w:rsidTr="00FC49B1">
        <w:trPr>
          <w:trHeight w:val="1260"/>
        </w:trPr>
        <w:tc>
          <w:tcPr>
            <w:tcW w:w="386"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w:t>
            </w:r>
          </w:p>
        </w:tc>
        <w:tc>
          <w:tcPr>
            <w:tcW w:w="2374"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Срочный контроль </w:t>
            </w:r>
          </w:p>
        </w:tc>
        <w:tc>
          <w:tcPr>
            <w:tcW w:w="3024"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17" w:line="269"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Спортсмены </w:t>
            </w:r>
            <w:r w:rsidRPr="006C5CE5">
              <w:rPr>
                <w:rFonts w:ascii="Times New Roman" w:eastAsia="Times New Roman" w:hAnsi="Times New Roman" w:cs="Times New Roman"/>
                <w:color w:val="000000"/>
                <w:sz w:val="24"/>
              </w:rPr>
              <w:tab/>
              <w:t xml:space="preserve">всех этапов </w:t>
            </w:r>
            <w:r w:rsidRPr="006C5CE5">
              <w:rPr>
                <w:rFonts w:ascii="Times New Roman" w:eastAsia="Times New Roman" w:hAnsi="Times New Roman" w:cs="Times New Roman"/>
                <w:color w:val="000000"/>
                <w:sz w:val="24"/>
              </w:rPr>
              <w:tab/>
              <w:t xml:space="preserve">на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тренировочных сборах  </w:t>
            </w:r>
          </w:p>
        </w:tc>
        <w:tc>
          <w:tcPr>
            <w:tcW w:w="1621"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До, </w:t>
            </w:r>
            <w:r w:rsidRPr="006C5CE5">
              <w:rPr>
                <w:rFonts w:ascii="Times New Roman" w:eastAsia="Times New Roman" w:hAnsi="Times New Roman" w:cs="Times New Roman"/>
                <w:color w:val="000000"/>
                <w:sz w:val="24"/>
              </w:rPr>
              <w:tab/>
              <w:t xml:space="preserve">в процессе </w:t>
            </w:r>
            <w:r w:rsidRPr="006C5CE5">
              <w:rPr>
                <w:rFonts w:ascii="Times New Roman" w:eastAsia="Times New Roman" w:hAnsi="Times New Roman" w:cs="Times New Roman"/>
                <w:color w:val="000000"/>
                <w:sz w:val="24"/>
              </w:rPr>
              <w:tab/>
              <w:t xml:space="preserve">и после тренировки </w:t>
            </w:r>
          </w:p>
        </w:tc>
        <w:tc>
          <w:tcPr>
            <w:tcW w:w="2338" w:type="dxa"/>
            <w:tcBorders>
              <w:top w:val="single" w:sz="2" w:space="0" w:color="000000"/>
              <w:left w:val="single" w:sz="2" w:space="0" w:color="000000"/>
              <w:bottom w:val="single" w:sz="2" w:space="0" w:color="000000"/>
              <w:right w:val="single" w:sz="2"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Тренеры</w:t>
            </w:r>
            <w:r w:rsidRPr="006C5CE5">
              <w:rPr>
                <w:rFonts w:ascii="Times New Roman" w:eastAsia="Times New Roman" w:hAnsi="Times New Roman" w:cs="Times New Roman"/>
                <w:color w:val="000000"/>
                <w:sz w:val="24"/>
              </w:rPr>
              <w:t>-</w:t>
            </w:r>
            <w:r w:rsidRPr="006C5CE5">
              <w:rPr>
                <w:rFonts w:ascii="Times New Roman" w:eastAsia="Times New Roman" w:hAnsi="Times New Roman" w:cs="Times New Roman"/>
                <w:color w:val="000000"/>
                <w:sz w:val="24"/>
                <w:lang w:val="en-US"/>
              </w:rPr>
              <w:t xml:space="preserve">преподаватели </w:t>
            </w:r>
          </w:p>
        </w:tc>
      </w:tr>
    </w:tbl>
    <w:p w:rsidR="006C5CE5" w:rsidRPr="006C5CE5" w:rsidRDefault="006C5CE5" w:rsidP="006C5CE5">
      <w:pPr>
        <w:spacing w:after="0" w:line="240" w:lineRule="auto"/>
        <w:ind w:right="20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Успешное решение задач в тренировочном процессе подготовки спортсменов невозможно без системы специальных средств и условий восстановления. Величина тренировочных нагрузок и повышение уровня тренированности зависит от темпов восстановительных процессов в организме спортсмена. Особое внимание необходимо уделять реабилитационнопрофилактическим мероприятиям для опорно-двигательного аппарата и восстановительным мероприятиям для нервной системы.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Средства восстановления подразделяют на 3 типа: педагогические, медикобиологические и психологические.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Педагогические средства являются основными, так как при нерациональном построении тренировки остальные средства оказываются неэффективными.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Факторы педагогического воздействия, обеспечивающие восстановление работоспособности: </w:t>
      </w:r>
    </w:p>
    <w:p w:rsidR="006C5CE5" w:rsidRPr="006C5CE5" w:rsidRDefault="006C5CE5" w:rsidP="006C5CE5">
      <w:pPr>
        <w:numPr>
          <w:ilvl w:val="0"/>
          <w:numId w:val="11"/>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рациональное сочетание тренировочных средств разной направленности; </w:t>
      </w:r>
    </w:p>
    <w:p w:rsidR="006C5CE5" w:rsidRPr="006C5CE5" w:rsidRDefault="006C5CE5" w:rsidP="006C5CE5">
      <w:pPr>
        <w:numPr>
          <w:ilvl w:val="0"/>
          <w:numId w:val="11"/>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правильное сочетание нагрузки и отдыха как в тренировочном занятии, так и в целостном тренировочном процессе; </w:t>
      </w:r>
    </w:p>
    <w:p w:rsidR="006C5CE5" w:rsidRPr="006C5CE5" w:rsidRDefault="006C5CE5" w:rsidP="006C5CE5">
      <w:pPr>
        <w:numPr>
          <w:ilvl w:val="0"/>
          <w:numId w:val="11"/>
        </w:numPr>
        <w:spacing w:after="0" w:line="240" w:lineRule="auto"/>
        <w:ind w:right="60"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введение специальных профилактических нагрузок; </w:t>
      </w:r>
    </w:p>
    <w:p w:rsidR="006C5CE5" w:rsidRPr="006C5CE5" w:rsidRDefault="006C5CE5" w:rsidP="006C5CE5">
      <w:pPr>
        <w:numPr>
          <w:ilvl w:val="0"/>
          <w:numId w:val="11"/>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выбор оптимальных интервалов и видов отдыха; </w:t>
      </w:r>
      <w:r w:rsidRPr="006C5CE5">
        <w:rPr>
          <w:rFonts w:ascii="Times New Roman" w:eastAsia="Times New Roman" w:hAnsi="Times New Roman" w:cs="Times New Roman"/>
          <w:noProof/>
          <w:color w:val="000000"/>
          <w:sz w:val="28"/>
          <w:lang w:eastAsia="ru-RU"/>
        </w:rPr>
        <w:drawing>
          <wp:inline distT="0" distB="0" distL="0" distR="0">
            <wp:extent cx="47625" cy="28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6C5CE5">
        <w:rPr>
          <w:rFonts w:ascii="Times New Roman" w:eastAsia="Times New Roman" w:hAnsi="Times New Roman" w:cs="Times New Roman"/>
          <w:color w:val="000000"/>
          <w:sz w:val="28"/>
        </w:rPr>
        <w:t xml:space="preserve"> оптимальное использование средств переключения видов спортивной деятельности; </w:t>
      </w:r>
    </w:p>
    <w:p w:rsidR="006C5CE5" w:rsidRPr="006C5CE5" w:rsidRDefault="006C5CE5" w:rsidP="006C5CE5">
      <w:pPr>
        <w:numPr>
          <w:ilvl w:val="0"/>
          <w:numId w:val="11"/>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полноценные разминки и заключительные части тренировочных занятий; </w:t>
      </w:r>
      <w:r w:rsidRPr="006C5CE5">
        <w:rPr>
          <w:rFonts w:ascii="Times New Roman" w:eastAsia="Times New Roman" w:hAnsi="Times New Roman" w:cs="Times New Roman"/>
          <w:color w:val="000000"/>
          <w:sz w:val="32"/>
        </w:rPr>
        <w:t>-</w:t>
      </w:r>
      <w:r w:rsidRPr="006C5CE5">
        <w:rPr>
          <w:rFonts w:ascii="Arial" w:eastAsia="Arial" w:hAnsi="Arial" w:cs="Arial"/>
          <w:color w:val="000000"/>
          <w:sz w:val="32"/>
        </w:rPr>
        <w:t xml:space="preserve"> </w:t>
      </w:r>
      <w:r w:rsidRPr="006C5CE5">
        <w:rPr>
          <w:rFonts w:ascii="Times New Roman" w:eastAsia="Times New Roman" w:hAnsi="Times New Roman" w:cs="Times New Roman"/>
          <w:color w:val="000000"/>
          <w:sz w:val="28"/>
        </w:rPr>
        <w:t xml:space="preserve">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расслабление и т.п.);  </w:t>
      </w:r>
    </w:p>
    <w:p w:rsidR="006C5CE5" w:rsidRPr="006C5CE5" w:rsidRDefault="006C5CE5" w:rsidP="006C5CE5">
      <w:pPr>
        <w:numPr>
          <w:ilvl w:val="0"/>
          <w:numId w:val="11"/>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корректирующие упражнения для позвоночника и стопы; </w:t>
      </w:r>
    </w:p>
    <w:p w:rsidR="006C5CE5" w:rsidRPr="006C5CE5" w:rsidRDefault="006C5CE5" w:rsidP="006C5CE5">
      <w:pPr>
        <w:numPr>
          <w:ilvl w:val="0"/>
          <w:numId w:val="11"/>
        </w:numPr>
        <w:spacing w:after="0" w:line="240" w:lineRule="auto"/>
        <w:ind w:right="60"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повышение эмоционального фона тренировочных занятий; - эффективная индивидуализация тренировочных занятий; - соблюдение режима дня. </w:t>
      </w:r>
    </w:p>
    <w:p w:rsidR="006C5CE5" w:rsidRPr="006C5CE5" w:rsidRDefault="006C5CE5" w:rsidP="006C5CE5">
      <w:pPr>
        <w:spacing w:after="0" w:line="240" w:lineRule="auto"/>
        <w:ind w:right="209"/>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Эффективное использование медико-биологических средств восстановления и повышения работоспособности возможны лишь при их сочетании с психологическими средствами в рационально построенной системе тренировки. Особо важное значение медико-биологические средства приобретают при двух и трехразовых тренировочных занятиях в день, при выраженном утомлении, вызванном соревнованиями или прикидками. Роль этих средств наиболее заметна в турнирных соревнованиях и многократных стартах в течение дня. </w:t>
      </w:r>
    </w:p>
    <w:p w:rsidR="006C5CE5" w:rsidRPr="006C5CE5" w:rsidRDefault="006C5CE5" w:rsidP="006C5CE5">
      <w:pPr>
        <w:spacing w:after="0" w:line="240" w:lineRule="auto"/>
        <w:ind w:right="2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группе медико-биологических средств выделяют гигиенические факторы (включая организацию рационального режима дня и питания с использованием продуктов повышенной биологической ценности), обязательные гигиенические процедуры, удобная одежда и обувь, ночной сон не менее 8-9 часов в сутки, дневной сон (1 час) в период интенсивной подготовки к соревнованиям, некоторые медикаментозные препараты, адекватное питание, витамины, физические факторы, различные виды массажа (ручной, вибрационный, точечный), ультрафиолетовое облучение, электрофорез и другие физикотерапевтические процедуры, контрастные ванны и души, сауны, банные процедуры. </w:t>
      </w:r>
    </w:p>
    <w:p w:rsidR="006C5CE5" w:rsidRPr="006C5CE5" w:rsidRDefault="006C5CE5" w:rsidP="006C5CE5">
      <w:pPr>
        <w:spacing w:after="0" w:line="240" w:lineRule="auto"/>
        <w:ind w:right="19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Необходимо соблюдать гигиенические требования к местам проведения занятий, соревнований и отдыха. Они не только оказывают влияние на течение восстановительных процессов, но и играют важную роль в предотвращении травм и </w:t>
      </w:r>
      <w:r w:rsidRPr="006C5CE5">
        <w:rPr>
          <w:rFonts w:ascii="Times New Roman" w:eastAsia="Times New Roman" w:hAnsi="Times New Roman" w:cs="Times New Roman"/>
          <w:color w:val="000000"/>
          <w:sz w:val="28"/>
        </w:rPr>
        <w:tab/>
        <w:t xml:space="preserve">заболеваний </w:t>
      </w:r>
      <w:r w:rsidRPr="006C5CE5">
        <w:rPr>
          <w:rFonts w:ascii="Times New Roman" w:eastAsia="Times New Roman" w:hAnsi="Times New Roman" w:cs="Times New Roman"/>
          <w:color w:val="000000"/>
          <w:sz w:val="28"/>
        </w:rPr>
        <w:tab/>
        <w:t xml:space="preserve">опорно-двигательного </w:t>
      </w:r>
      <w:r w:rsidRPr="006C5CE5">
        <w:rPr>
          <w:rFonts w:ascii="Times New Roman" w:eastAsia="Times New Roman" w:hAnsi="Times New Roman" w:cs="Times New Roman"/>
          <w:color w:val="000000"/>
          <w:sz w:val="28"/>
        </w:rPr>
        <w:tab/>
        <w:t xml:space="preserve">аппарата, </w:t>
      </w:r>
      <w:r w:rsidRPr="006C5CE5">
        <w:rPr>
          <w:rFonts w:ascii="Times New Roman" w:eastAsia="Times New Roman" w:hAnsi="Times New Roman" w:cs="Times New Roman"/>
          <w:color w:val="000000"/>
          <w:sz w:val="28"/>
        </w:rPr>
        <w:tab/>
        <w:t xml:space="preserve">снятии </w:t>
      </w:r>
      <w:r w:rsidRPr="006C5CE5">
        <w:rPr>
          <w:rFonts w:ascii="Times New Roman" w:eastAsia="Times New Roman" w:hAnsi="Times New Roman" w:cs="Times New Roman"/>
          <w:color w:val="000000"/>
          <w:sz w:val="28"/>
        </w:rPr>
        <w:tab/>
        <w:t xml:space="preserve">эмоционального напряжения. </w:t>
      </w:r>
    </w:p>
    <w:p w:rsidR="006C5CE5" w:rsidRPr="006C5CE5" w:rsidRDefault="006C5CE5" w:rsidP="006C5CE5">
      <w:pPr>
        <w:spacing w:after="0" w:line="240" w:lineRule="auto"/>
        <w:ind w:right="19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К психологическим средствам относят: психорегулирующие тренировки, разнообразный досуг, комфортабельные условия быта, создание положительного эмоционального фона во время отдыха, музыкальные воздействия, переключение внимания, мыслей, самоуспокоение, самоободрение, самоприказы, идеомоторную тренировку, отвлекающие мероприятия — чтение книг, слушание музыки, экскурсии, посещение музеев, выставок, театров. </w:t>
      </w:r>
    </w:p>
    <w:p w:rsidR="006C5CE5" w:rsidRPr="006C5CE5" w:rsidRDefault="006C5CE5" w:rsidP="006C5CE5">
      <w:pPr>
        <w:spacing w:after="0" w:line="240" w:lineRule="auto"/>
        <w:ind w:right="19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Средства восстановления используют лишь при снижении спортивной работоспособности или при ухудшении переносимости тренировочных нагрузок. В тех случаях, когда восстановление работоспособности осуществляется естественным путем, дополнительные восстановительные средства могут привести к снижению тренировочного эффекта и ухудшению тренированности.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3</w:t>
      </w:r>
      <w:r w:rsidRPr="006C5CE5">
        <w:rPr>
          <w:rFonts w:ascii="Times New Roman" w:eastAsia="Times New Roman" w:hAnsi="Times New Roman" w:cs="Times New Roman"/>
          <w:b/>
          <w:color w:val="000000"/>
          <w:sz w:val="30"/>
        </w:rPr>
        <w:t xml:space="preserve">. Система контроля и зачетные требования </w:t>
      </w: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i/>
          <w:color w:val="000000"/>
          <w:sz w:val="28"/>
        </w:rPr>
        <w:lastRenderedPageBreak/>
        <w:t>3.1</w:t>
      </w:r>
      <w:r w:rsidRPr="006C5CE5">
        <w:rPr>
          <w:rFonts w:ascii="Arial" w:eastAsia="Arial" w:hAnsi="Arial" w:cs="Arial"/>
          <w:b/>
          <w:i/>
          <w:color w:val="000000"/>
          <w:sz w:val="28"/>
        </w:rPr>
        <w:t xml:space="preserve"> </w:t>
      </w:r>
      <w:r w:rsidRPr="006C5CE5">
        <w:rPr>
          <w:rFonts w:ascii="Arial" w:eastAsia="Arial" w:hAnsi="Arial" w:cs="Arial"/>
          <w:b/>
          <w:i/>
          <w:color w:val="000000"/>
          <w:sz w:val="28"/>
        </w:rPr>
        <w:tab/>
      </w:r>
      <w:r w:rsidRPr="006C5CE5">
        <w:rPr>
          <w:rFonts w:ascii="Times New Roman" w:eastAsia="Times New Roman" w:hAnsi="Times New Roman" w:cs="Times New Roman"/>
          <w:b/>
          <w:i/>
          <w:color w:val="000000"/>
          <w:sz w:val="28"/>
        </w:rPr>
        <w:t>Требования к результатам прохождения дополнительной образовательной программы спортивной подготовки, в том числе к участию в спортивных соревнованиях</w:t>
      </w:r>
    </w:p>
    <w:p w:rsidR="006C5CE5" w:rsidRPr="006C5CE5" w:rsidRDefault="006C5CE5" w:rsidP="006C5CE5">
      <w:pPr>
        <w:spacing w:after="0" w:line="268" w:lineRule="auto"/>
        <w:ind w:right="65"/>
        <w:jc w:val="both"/>
        <w:rPr>
          <w:rFonts w:ascii="Times New Roman" w:eastAsia="Times New Roman" w:hAnsi="Times New Roman" w:cs="Times New Roman"/>
          <w:color w:val="000000"/>
          <w:sz w:val="28"/>
        </w:rPr>
      </w:pPr>
    </w:p>
    <w:p w:rsidR="006C5CE5" w:rsidRPr="006C5CE5" w:rsidRDefault="006C5CE5" w:rsidP="006C5CE5">
      <w:pPr>
        <w:spacing w:after="0" w:line="240" w:lineRule="auto"/>
        <w:ind w:right="19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w:t>
      </w:r>
      <w:r w:rsidRPr="006C5CE5">
        <w:rPr>
          <w:rFonts w:ascii="Times New Roman" w:eastAsia="Times New Roman" w:hAnsi="Times New Roman" w:cs="Times New Roman"/>
          <w:color w:val="000000"/>
          <w:sz w:val="28"/>
        </w:rPr>
        <w:tab/>
        <w:t xml:space="preserve">По итогам освоения Программы применительно к этапам спортивной подготовки лицу, проходящему спортивную подготовку (далее обучающийся), необходимо выполнить следующие требования к результатам прохождения Программы, в том числе, к участию в спортивных соревнованиях: </w:t>
      </w:r>
    </w:p>
    <w:p w:rsidR="006C5CE5" w:rsidRPr="006C5CE5" w:rsidRDefault="006C5CE5" w:rsidP="006C5CE5">
      <w:pPr>
        <w:spacing w:after="0" w:line="240" w:lineRule="auto"/>
        <w:ind w:right="1764"/>
        <w:jc w:val="both"/>
        <w:rPr>
          <w:rFonts w:ascii="Times New Roman" w:eastAsia="Times New Roman" w:hAnsi="Times New Roman" w:cs="Times New Roman"/>
          <w:i/>
          <w:color w:val="000000"/>
          <w:sz w:val="28"/>
        </w:rPr>
      </w:pPr>
      <w:r w:rsidRPr="006C5CE5">
        <w:rPr>
          <w:rFonts w:ascii="Times New Roman" w:eastAsia="Times New Roman" w:hAnsi="Times New Roman" w:cs="Times New Roman"/>
          <w:i/>
          <w:color w:val="000000"/>
          <w:sz w:val="28"/>
        </w:rPr>
        <w:t xml:space="preserve">На этапе начальной подготовки: </w:t>
      </w:r>
    </w:p>
    <w:p w:rsidR="006C5CE5" w:rsidRPr="006C5CE5" w:rsidRDefault="006C5CE5" w:rsidP="006C5CE5">
      <w:pPr>
        <w:spacing w:after="0" w:line="240" w:lineRule="auto"/>
        <w:ind w:right="176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изучить основы безопасного   поведения при занятиях спортом; повысить уровень физической подготовленности; овладеть основами техники вида спорта, получить общие знания об антидопинговых правилах; соблюдать антидопинговые правила;   ежегодно выполнять контрольно-переводные нормативы (испытания) по видам спортивной подготовки.</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На учебно-тренировочном этапе (этапе спортивной специализации): </w:t>
      </w:r>
      <w:r w:rsidRPr="006C5CE5">
        <w:rPr>
          <w:rFonts w:ascii="Times New Roman" w:eastAsia="Times New Roman" w:hAnsi="Times New Roman" w:cs="Times New Roman"/>
          <w:color w:val="000000"/>
          <w:sz w:val="28"/>
        </w:rPr>
        <w:t xml:space="preserve">повышать уровень физической, технической, тактической, теоретической и </w:t>
      </w:r>
    </w:p>
    <w:p w:rsidR="006C5CE5" w:rsidRPr="006C5CE5" w:rsidRDefault="006C5CE5" w:rsidP="006C5CE5">
      <w:pPr>
        <w:spacing w:after="0" w:line="240" w:lineRule="auto"/>
        <w:ind w:right="19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психологической подготовленности; изучить правила безопасности при занятиях видом спорта «Спортивная гимнастика» и успешно применять их в ходе проведения учебно-тренировочных занятий и участия в спортивных соревнованиях; соблюдать режим учебно-тренировочных занятий; изучить основные методы саморегуляции и самоконтроля; овладеть общими теоретическими знаниями о правилах вида спорта; изучить антидопинговые правила;  соблюдать антидопинговые правила и не иметь их нарушений; ежегодно выполнять контрольно-переводные нормативы (испытания) по видам спортивной подготовки; принимать участие в официальных спортивных соревнованиях не ниже уровня спортивных соревнований муниципального образования на втором и третьем году; принимать участие в официальных спортивных соревнованиях проведения не ниже уровня спортивных соревнований субъекта Российской Федерации, начиная с четвертого года;  получить уровень спортивной квалификации (спортивный разряд), необходимый для зачисления и перевода на этап совершенствования спортивного мастерства. </w:t>
      </w:r>
    </w:p>
    <w:p w:rsidR="006C5CE5" w:rsidRPr="006C5CE5" w:rsidRDefault="006C5CE5" w:rsidP="006C5CE5">
      <w:pPr>
        <w:spacing w:after="0" w:line="240" w:lineRule="auto"/>
        <w:ind w:right="196"/>
        <w:jc w:val="both"/>
        <w:rPr>
          <w:rFonts w:ascii="Times New Roman" w:eastAsia="Times New Roman" w:hAnsi="Times New Roman" w:cs="Times New Roman"/>
          <w:i/>
          <w:color w:val="000000"/>
          <w:sz w:val="28"/>
        </w:rPr>
      </w:pPr>
      <w:r w:rsidRPr="006C5CE5">
        <w:rPr>
          <w:rFonts w:ascii="Times New Roman" w:eastAsia="Times New Roman" w:hAnsi="Times New Roman" w:cs="Times New Roman"/>
          <w:i/>
          <w:color w:val="000000"/>
          <w:sz w:val="28"/>
        </w:rPr>
        <w:t xml:space="preserve">На этапе совершенствования спортивного мастерства: </w:t>
      </w:r>
    </w:p>
    <w:p w:rsidR="006C5CE5" w:rsidRPr="006C5CE5" w:rsidRDefault="006C5CE5" w:rsidP="006C5CE5">
      <w:pPr>
        <w:spacing w:after="0" w:line="240" w:lineRule="auto"/>
        <w:ind w:right="19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повышать уровень физической, технической, тактической, теоретической и психологической подготовленности; соблюдать режим учебно-тренировочных занятий (включая самостоятельную подготовку), спортивных мероприятий, восстановления и питания; приобрести знания и навыки оказания первой доврачебной помощи; овладеть теоретическими знаниями о правилах вида спорта «Спортивная гимнастика»; выполнить план индивидуальной подготовки; закрепить и углубить знания </w:t>
      </w:r>
      <w:r w:rsidRPr="006C5CE5">
        <w:rPr>
          <w:rFonts w:ascii="Times New Roman" w:eastAsia="Times New Roman" w:hAnsi="Times New Roman" w:cs="Times New Roman"/>
          <w:noProof/>
          <w:color w:val="000000"/>
          <w:sz w:val="28"/>
          <w:lang w:eastAsia="ru-RU"/>
        </w:rPr>
        <w:drawing>
          <wp:anchor distT="0" distB="0" distL="114300" distR="114300" simplePos="0" relativeHeight="251660288" behindDoc="0" locked="0" layoutInCell="1" allowOverlap="0">
            <wp:simplePos x="0" y="0"/>
            <wp:positionH relativeFrom="page">
              <wp:posOffset>387350</wp:posOffset>
            </wp:positionH>
            <wp:positionV relativeFrom="page">
              <wp:posOffset>3067050</wp:posOffset>
            </wp:positionV>
            <wp:extent cx="8890" cy="1206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0" cy="1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CE5">
        <w:rPr>
          <w:rFonts w:ascii="Times New Roman" w:eastAsia="Times New Roman" w:hAnsi="Times New Roman" w:cs="Times New Roman"/>
          <w:color w:val="000000"/>
          <w:sz w:val="28"/>
        </w:rPr>
        <w:t xml:space="preserve">антидопинговых правил; соблюдать антидопинговые правила и не иметь их нарушений; ежегодно выполнять контрольно-переводные нормативы (испытания) по видам спортивной подготовки; демонстрировать высокие спортивные результаты в официальных спортивных соревнованиях; показывать результаты, соответствующие присвоению спортивного разряда </w:t>
      </w:r>
      <w:r w:rsidRPr="006C5CE5">
        <w:rPr>
          <w:rFonts w:ascii="Times New Roman" w:eastAsia="Times New Roman" w:hAnsi="Times New Roman" w:cs="Times New Roman"/>
          <w:color w:val="000000"/>
          <w:sz w:val="28"/>
        </w:rPr>
        <w:lastRenderedPageBreak/>
        <w:t xml:space="preserve">«первый спортивный разряд» не реже одного раза в два года;  принимать участие в официальных спортивных соревнованиях не ниже уровня межрегиональных спортивных соревнований; получить уровень спортивной квалификации (спортивный разряд), необходимый для зачисления и перевода на этап высшего спортивного мастерства. </w:t>
      </w:r>
    </w:p>
    <w:p w:rsidR="006C5CE5" w:rsidRPr="006C5CE5" w:rsidRDefault="006C5CE5" w:rsidP="006C5CE5">
      <w:pPr>
        <w:spacing w:after="0" w:line="240" w:lineRule="auto"/>
        <w:ind w:right="204"/>
        <w:jc w:val="both"/>
        <w:rPr>
          <w:rFonts w:ascii="Times New Roman" w:eastAsia="Times New Roman" w:hAnsi="Times New Roman" w:cs="Times New Roman"/>
          <w:i/>
          <w:color w:val="000000"/>
          <w:sz w:val="28"/>
        </w:rPr>
      </w:pPr>
      <w:r w:rsidRPr="006C5CE5">
        <w:rPr>
          <w:rFonts w:ascii="Times New Roman" w:eastAsia="Times New Roman" w:hAnsi="Times New Roman" w:cs="Times New Roman"/>
          <w:i/>
          <w:color w:val="000000"/>
          <w:sz w:val="28"/>
        </w:rPr>
        <w:t xml:space="preserve">На этапе высшего спортивного мастерства: </w:t>
      </w:r>
    </w:p>
    <w:p w:rsidR="006C5CE5" w:rsidRPr="006C5CE5" w:rsidRDefault="006C5CE5" w:rsidP="006C5CE5">
      <w:pPr>
        <w:spacing w:after="0" w:line="240" w:lineRule="auto"/>
        <w:ind w:right="20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совершенствовать уровень общей физической и специальной физической,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технической, тактической, теоретической и психологической подготовленности; </w:t>
      </w:r>
    </w:p>
    <w:p w:rsidR="006C5CE5" w:rsidRPr="006C5CE5" w:rsidRDefault="006C5CE5" w:rsidP="006C5CE5">
      <w:pPr>
        <w:spacing w:after="0" w:line="240" w:lineRule="auto"/>
        <w:ind w:right="19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соблюдать режим учебно-тренировочных занятий (включая самостоятельную подготовку), спортивных мероприятий, восстановления и питания;  выполнить план </w:t>
      </w:r>
      <w:r w:rsidRPr="006C5CE5">
        <w:rPr>
          <w:rFonts w:ascii="Times New Roman" w:eastAsia="Times New Roman" w:hAnsi="Times New Roman" w:cs="Times New Roman"/>
          <w:color w:val="000000"/>
          <w:sz w:val="28"/>
        </w:rPr>
        <w:tab/>
        <w:t xml:space="preserve">индивидуальной </w:t>
      </w:r>
      <w:r w:rsidRPr="006C5CE5">
        <w:rPr>
          <w:rFonts w:ascii="Times New Roman" w:eastAsia="Times New Roman" w:hAnsi="Times New Roman" w:cs="Times New Roman"/>
          <w:color w:val="000000"/>
          <w:sz w:val="28"/>
        </w:rPr>
        <w:tab/>
        <w:t xml:space="preserve">подготовки; </w:t>
      </w:r>
      <w:r w:rsidRPr="006C5CE5">
        <w:rPr>
          <w:rFonts w:ascii="Times New Roman" w:eastAsia="Times New Roman" w:hAnsi="Times New Roman" w:cs="Times New Roman"/>
          <w:color w:val="000000"/>
          <w:sz w:val="28"/>
        </w:rPr>
        <w:tab/>
        <w:t xml:space="preserve">знать </w:t>
      </w:r>
      <w:r w:rsidRPr="006C5CE5">
        <w:rPr>
          <w:rFonts w:ascii="Times New Roman" w:eastAsia="Times New Roman" w:hAnsi="Times New Roman" w:cs="Times New Roman"/>
          <w:color w:val="000000"/>
          <w:sz w:val="28"/>
        </w:rPr>
        <w:tab/>
        <w:t>и соблюдать антидопинговые правила, не иметь нарушений таких правил; ежегодно выполнять контрольно-переводные нормативы (испытания) по видам спортивной подготовки; принимать участие в официальных спортивных соревнованиях не ниже уровня всероссийских спортивных соревнований; показывать результаты, соответствующие присвоению спортивного разряда «кандидат в мастера спорта» или выполнять нормы и требования, необходимые для присвоения спортивного звания «мастер спорта России» не реже одного раза в два года; достичь результатов уровня спортивной сборной команды субъекта Российской Федерации и (или) спортивной сборной команды Российской Федерации; демонстрировать высокие спортивные результаты в межрегиональных, всероссийских и международных официальных спортивных соревнованиях.</w:t>
      </w:r>
    </w:p>
    <w:p w:rsidR="006C5CE5" w:rsidRPr="006C5CE5" w:rsidRDefault="006C5CE5" w:rsidP="006C5CE5">
      <w:pPr>
        <w:spacing w:after="0" w:line="240" w:lineRule="auto"/>
        <w:ind w:right="19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w:t>
      </w:r>
    </w:p>
    <w:p w:rsidR="006C5CE5" w:rsidRPr="006C5CE5" w:rsidRDefault="006C5CE5" w:rsidP="006C5CE5">
      <w:pPr>
        <w:keepNext/>
        <w:keepLines/>
        <w:spacing w:after="0" w:line="240" w:lineRule="auto"/>
        <w:ind w:right="198"/>
        <w:jc w:val="center"/>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i/>
          <w:color w:val="000000"/>
          <w:sz w:val="28"/>
        </w:rPr>
        <w:t xml:space="preserve">3.2 Оценка результатов освоения Программы </w:t>
      </w: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pPr>
    </w:p>
    <w:p w:rsidR="006C5CE5" w:rsidRPr="006C5CE5" w:rsidRDefault="006C5CE5" w:rsidP="006C5CE5">
      <w:pPr>
        <w:spacing w:after="0" w:line="240" w:lineRule="auto"/>
        <w:ind w:right="19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Оценка результатов освоения Программы сопровождается аттестацией обучающихся, проводимой МБУ ДО ДЮСШ, на основе разработанных 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Тестирование рекомендуется проводить не менее 2 раз в год (в начале учебного года и в конце) (п.5 Приказа №634).  </w:t>
      </w:r>
    </w:p>
    <w:p w:rsidR="006C5CE5" w:rsidRPr="006C5CE5" w:rsidRDefault="006C5CE5" w:rsidP="006C5CE5">
      <w:pPr>
        <w:spacing w:after="0" w:line="240" w:lineRule="auto"/>
        <w:ind w:right="19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Перенос сроков проведения промежуточной аттестации на следующий спортивный сезон допускается по решению педагогического совета МБУ ДО ДЮСШ с учетом позиции регионального центра спортивной подготовки в случае невозможности ее проведения для обучающегося по причине его болезни (временной нетрудоспособности), травмы (п.5 Приказа №634).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Проводит тестирование тренер-преподаватель с целью отслеживания результатов тренировочного процесса. </w:t>
      </w:r>
    </w:p>
    <w:p w:rsidR="006C5CE5" w:rsidRPr="006C5CE5" w:rsidRDefault="006C5CE5" w:rsidP="006C5CE5">
      <w:pPr>
        <w:spacing w:after="0" w:line="240" w:lineRule="auto"/>
        <w:ind w:right="19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Результаты фиксируются тренером-преподавателем для его личного контроля за уровнем подготовленности спортсменов. Заносятся максимальные показатели. </w:t>
      </w:r>
    </w:p>
    <w:p w:rsidR="006C5CE5" w:rsidRPr="006C5CE5" w:rsidRDefault="006C5CE5" w:rsidP="006C5CE5">
      <w:pPr>
        <w:spacing w:after="0" w:line="240" w:lineRule="auto"/>
        <w:ind w:right="192"/>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случае, если на одном из этапов спортивной подготовки (за исключением спортивно-оздоровительного этапа) результаты прохождения спортивной </w:t>
      </w:r>
      <w:r w:rsidRPr="006C5CE5">
        <w:rPr>
          <w:rFonts w:ascii="Times New Roman" w:eastAsia="Times New Roman" w:hAnsi="Times New Roman" w:cs="Times New Roman"/>
          <w:color w:val="000000"/>
          <w:sz w:val="28"/>
        </w:rPr>
        <w:lastRenderedPageBreak/>
        <w:t>подготовки не соответствуют требованиям, установленным дополнительными образовательными программами спортивной подготовки,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МБУ ДО ДЮСШ осуществляет перевод такого обучающегося на соответствующую дополнительную общеразвивающую программу в области физической культуры и спорта (при ее реализации). (в ред. Федерального закона</w:t>
      </w:r>
      <w:hyperlink r:id="rId42" w:anchor="l236">
        <w:r w:rsidRPr="006C5CE5">
          <w:rPr>
            <w:rFonts w:ascii="Times New Roman" w:eastAsia="Times New Roman" w:hAnsi="Times New Roman" w:cs="Times New Roman"/>
            <w:color w:val="000000"/>
            <w:sz w:val="28"/>
          </w:rPr>
          <w:t xml:space="preserve"> </w:t>
        </w:r>
      </w:hyperlink>
      <w:hyperlink r:id="rId43" w:anchor="l236">
        <w:r w:rsidRPr="006C5CE5">
          <w:rPr>
            <w:rFonts w:ascii="Times New Roman" w:eastAsia="Times New Roman" w:hAnsi="Times New Roman" w:cs="Times New Roman"/>
            <w:color w:val="000000"/>
            <w:sz w:val="28"/>
          </w:rPr>
          <w:t xml:space="preserve">от 30.04.2021 </w:t>
        </w:r>
        <w:r w:rsidRPr="006C5CE5">
          <w:rPr>
            <w:rFonts w:ascii="Times New Roman" w:eastAsia="Times New Roman" w:hAnsi="Times New Roman" w:cs="Times New Roman"/>
            <w:color w:val="000000"/>
            <w:sz w:val="28"/>
            <w:lang w:val="en-US"/>
          </w:rPr>
          <w:t>N</w:t>
        </w:r>
        <w:r w:rsidRPr="006C5CE5">
          <w:rPr>
            <w:rFonts w:ascii="Times New Roman" w:eastAsia="Times New Roman" w:hAnsi="Times New Roman" w:cs="Times New Roman"/>
            <w:color w:val="000000"/>
            <w:sz w:val="28"/>
          </w:rPr>
          <w:t xml:space="preserve"> 127</w:t>
        </w:r>
      </w:hyperlink>
      <w:hyperlink r:id="rId44" w:anchor="l236">
        <w:r w:rsidRPr="006C5CE5">
          <w:rPr>
            <w:rFonts w:ascii="Times New Roman" w:eastAsia="Times New Roman" w:hAnsi="Times New Roman" w:cs="Times New Roman"/>
            <w:color w:val="000000"/>
            <w:sz w:val="28"/>
          </w:rPr>
          <w:t>-</w:t>
        </w:r>
      </w:hyperlink>
      <w:hyperlink r:id="rId45" w:anchor="l236">
        <w:r w:rsidRPr="006C5CE5">
          <w:rPr>
            <w:rFonts w:ascii="Times New Roman" w:eastAsia="Times New Roman" w:hAnsi="Times New Roman" w:cs="Times New Roman"/>
            <w:color w:val="000000"/>
            <w:sz w:val="28"/>
          </w:rPr>
          <w:t>ФЗ</w:t>
        </w:r>
      </w:hyperlink>
      <w:hyperlink r:id="rId46" w:anchor="l236">
        <w:r w:rsidRPr="006C5CE5">
          <w:rPr>
            <w:rFonts w:ascii="Times New Roman" w:eastAsia="Times New Roman" w:hAnsi="Times New Roman" w:cs="Times New Roman"/>
            <w:color w:val="000000"/>
            <w:sz w:val="28"/>
          </w:rPr>
          <w:t>)</w:t>
        </w:r>
      </w:hyperlink>
      <w:r w:rsidRPr="006C5CE5">
        <w:rPr>
          <w:rFonts w:ascii="Times New Roman" w:eastAsia="Times New Roman" w:hAnsi="Times New Roman" w:cs="Times New Roman"/>
          <w:color w:val="000000"/>
          <w:sz w:val="28"/>
        </w:rPr>
        <w:t xml:space="preserve">. </w:t>
      </w:r>
    </w:p>
    <w:p w:rsidR="006C5CE5" w:rsidRPr="006C5CE5" w:rsidRDefault="006C5CE5" w:rsidP="006C5CE5">
      <w:pPr>
        <w:spacing w:after="0" w:line="240" w:lineRule="auto"/>
        <w:ind w:right="192"/>
        <w:jc w:val="both"/>
        <w:rPr>
          <w:rFonts w:ascii="Times New Roman" w:eastAsia="Times New Roman" w:hAnsi="Times New Roman" w:cs="Times New Roman"/>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outlineLvl w:val="1"/>
        <w:rPr>
          <w:rFonts w:ascii="Times New Roman" w:eastAsia="Times New Roman" w:hAnsi="Times New Roman" w:cs="Times New Roman"/>
          <w:b/>
          <w:i/>
          <w:color w:val="000000"/>
          <w:sz w:val="28"/>
        </w:rPr>
      </w:pP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pP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pP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color w:val="000000"/>
          <w:sz w:val="28"/>
        </w:rPr>
      </w:pP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pP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pPr>
    </w:p>
    <w:p w:rsidR="006C5CE5" w:rsidRPr="006C5CE5" w:rsidRDefault="006C5CE5" w:rsidP="006C5CE5">
      <w:pPr>
        <w:keepNext/>
        <w:keepLines/>
        <w:spacing w:after="0" w:line="240" w:lineRule="auto"/>
        <w:jc w:val="center"/>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i/>
          <w:color w:val="000000"/>
          <w:sz w:val="28"/>
        </w:rPr>
        <w:t>3.3 Контрольные и контрольно-переводные нормативы (испытания) по видам спортивной подготовки и уровень лиц, проходящих спортивную подготовку, по годам и этапам спортивной подготовки</w:t>
      </w:r>
    </w:p>
    <w:p w:rsidR="006C5CE5" w:rsidRPr="006C5CE5" w:rsidRDefault="006C5CE5" w:rsidP="006C5CE5">
      <w:pPr>
        <w:spacing w:after="22"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w:t>
      </w:r>
    </w:p>
    <w:p w:rsidR="006C5CE5" w:rsidRPr="006C5CE5" w:rsidRDefault="006C5CE5" w:rsidP="006C5CE5">
      <w:pPr>
        <w:spacing w:after="0" w:line="240" w:lineRule="auto"/>
        <w:ind w:right="181"/>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Таблица 11 </w:t>
      </w:r>
    </w:p>
    <w:p w:rsidR="006C5CE5" w:rsidRPr="006C5CE5" w:rsidRDefault="006C5CE5" w:rsidP="006C5CE5">
      <w:pPr>
        <w:spacing w:after="0" w:line="240" w:lineRule="auto"/>
        <w:ind w:right="591"/>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lastRenderedPageBreak/>
        <w:t>Нормативы общей физической и специальной физической подготовки</w:t>
      </w:r>
      <w:r w:rsidRPr="006C5CE5">
        <w:rPr>
          <w:rFonts w:ascii="Calibri" w:eastAsia="Calibri" w:hAnsi="Calibri" w:cs="Calibri"/>
          <w:b/>
          <w:color w:val="000000"/>
        </w:rPr>
        <w:t xml:space="preserve"> </w:t>
      </w:r>
      <w:r w:rsidRPr="006C5CE5">
        <w:rPr>
          <w:rFonts w:ascii="Times New Roman" w:eastAsia="Times New Roman" w:hAnsi="Times New Roman" w:cs="Times New Roman"/>
          <w:b/>
          <w:color w:val="000000"/>
          <w:sz w:val="28"/>
        </w:rPr>
        <w:t>для зачисления и перевода на этап начальной подготовки</w:t>
      </w:r>
      <w:r w:rsidRPr="006C5CE5">
        <w:rPr>
          <w:rFonts w:ascii="Calibri" w:eastAsia="Calibri" w:hAnsi="Calibri" w:cs="Calibri"/>
          <w:b/>
          <w:color w:val="000000"/>
        </w:rPr>
        <w:t xml:space="preserve"> </w:t>
      </w:r>
      <w:r w:rsidRPr="006C5CE5">
        <w:rPr>
          <w:rFonts w:ascii="Times New Roman" w:eastAsia="Times New Roman" w:hAnsi="Times New Roman" w:cs="Times New Roman"/>
          <w:b/>
          <w:color w:val="000000"/>
          <w:sz w:val="28"/>
        </w:rPr>
        <w:t>по виду спорта «спортивная гимнастика»</w:t>
      </w:r>
    </w:p>
    <w:tbl>
      <w:tblPr>
        <w:tblW w:w="10204" w:type="dxa"/>
        <w:tblInd w:w="115" w:type="dxa"/>
        <w:tblCellMar>
          <w:top w:w="14" w:type="dxa"/>
          <w:left w:w="0" w:type="dxa"/>
          <w:right w:w="0" w:type="dxa"/>
        </w:tblCellMar>
        <w:tblLook w:val="04A0" w:firstRow="1" w:lastRow="0" w:firstColumn="1" w:lastColumn="0" w:noHBand="0" w:noVBand="1"/>
      </w:tblPr>
      <w:tblGrid>
        <w:gridCol w:w="709"/>
        <w:gridCol w:w="3085"/>
        <w:gridCol w:w="1424"/>
        <w:gridCol w:w="1371"/>
        <w:gridCol w:w="1193"/>
        <w:gridCol w:w="1319"/>
        <w:gridCol w:w="81"/>
        <w:gridCol w:w="1022"/>
      </w:tblGrid>
      <w:tr w:rsidR="006C5CE5" w:rsidRPr="006C5CE5" w:rsidTr="00FC49B1">
        <w:trPr>
          <w:trHeight w:val="562"/>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Calibri" w:eastAsia="Calibri" w:hAnsi="Calibri" w:cs="Calibri"/>
                <w:color w:val="000000"/>
                <w:lang w:val="en-US"/>
              </w:rPr>
              <w:t xml:space="preserve"> </w:t>
            </w:r>
          </w:p>
          <w:p w:rsidR="006C5CE5" w:rsidRPr="006C5CE5" w:rsidRDefault="006C5CE5" w:rsidP="006C5CE5">
            <w:pPr>
              <w:spacing w:after="0"/>
              <w:ind w:right="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п/п</w:t>
            </w:r>
            <w:r w:rsidRPr="006C5CE5">
              <w:rPr>
                <w:rFonts w:ascii="Calibri" w:eastAsia="Calibri" w:hAnsi="Calibri" w:cs="Calibri"/>
                <w:color w:val="000000"/>
                <w:lang w:val="en-US"/>
              </w:rPr>
              <w:t xml:space="preserve"> </w:t>
            </w:r>
          </w:p>
        </w:tc>
        <w:tc>
          <w:tcPr>
            <w:tcW w:w="30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Упражнения</w:t>
            </w:r>
            <w:r w:rsidRPr="006C5CE5">
              <w:rPr>
                <w:rFonts w:ascii="Calibri" w:eastAsia="Calibri" w:hAnsi="Calibri" w:cs="Calibri"/>
                <w:color w:val="000000"/>
                <w:lang w:val="en-US"/>
              </w:rPr>
              <w:t xml:space="preserve"> </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Единица измерения</w:t>
            </w:r>
            <w:r w:rsidRPr="006C5CE5">
              <w:rPr>
                <w:rFonts w:ascii="Calibri" w:eastAsia="Calibri" w:hAnsi="Calibri" w:cs="Calibri"/>
                <w:color w:val="000000"/>
                <w:lang w:val="en-US"/>
              </w:rPr>
              <w:t xml:space="preserve"> </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Норматив до года обучения</w:t>
            </w:r>
            <w:r w:rsidRPr="006C5CE5">
              <w:rPr>
                <w:rFonts w:ascii="Calibri" w:eastAsia="Calibri" w:hAnsi="Calibri" w:cs="Calibri"/>
                <w:color w:val="000000"/>
                <w:lang w:val="en-US"/>
              </w:rPr>
              <w:t xml:space="preserve"> </w:t>
            </w:r>
          </w:p>
        </w:tc>
        <w:tc>
          <w:tcPr>
            <w:tcW w:w="2422"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Норматив свыше года обучения</w:t>
            </w:r>
            <w:r w:rsidRPr="006C5CE5">
              <w:rPr>
                <w:rFonts w:ascii="Calibri" w:eastAsia="Calibri" w:hAnsi="Calibri" w:cs="Calibri"/>
                <w:color w:val="000000"/>
                <w:lang w:val="en-US"/>
              </w:rPr>
              <w:t xml:space="preserve"> </w:t>
            </w: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мальчики</w:t>
            </w:r>
            <w:r w:rsidRPr="006C5CE5">
              <w:rPr>
                <w:rFonts w:ascii="Calibri" w:eastAsia="Calibri" w:hAnsi="Calibri" w:cs="Calibri"/>
                <w:color w:val="000000"/>
                <w:lang w:val="en-US"/>
              </w:rPr>
              <w:t xml:space="preserve"> </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девочки</w:t>
            </w:r>
            <w:r w:rsidRPr="006C5CE5">
              <w:rPr>
                <w:rFonts w:ascii="Calibri" w:eastAsia="Calibri" w:hAnsi="Calibri" w:cs="Calibri"/>
                <w:color w:val="000000"/>
                <w:lang w:val="en-US"/>
              </w:rPr>
              <w:t xml:space="preserve"> </w:t>
            </w:r>
          </w:p>
        </w:tc>
        <w:tc>
          <w:tcPr>
            <w:tcW w:w="13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мальчики</w:t>
            </w:r>
            <w:r w:rsidRPr="006C5CE5">
              <w:rPr>
                <w:rFonts w:ascii="Calibri" w:eastAsia="Calibri" w:hAnsi="Calibri" w:cs="Calibri"/>
                <w:color w:val="000000"/>
                <w:lang w:val="en-US"/>
              </w:rPr>
              <w:t xml:space="preserve"> </w:t>
            </w:r>
          </w:p>
        </w:tc>
        <w:tc>
          <w:tcPr>
            <w:tcW w:w="1103"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девочки</w:t>
            </w:r>
            <w:r w:rsidRPr="006C5CE5">
              <w:rPr>
                <w:rFonts w:ascii="Calibri" w:eastAsia="Calibri" w:hAnsi="Calibri" w:cs="Calibri"/>
                <w:color w:val="000000"/>
                <w:lang w:val="en-US"/>
              </w:rPr>
              <w:t xml:space="preserve"> </w:t>
            </w:r>
          </w:p>
        </w:tc>
      </w:tr>
      <w:tr w:rsidR="006C5CE5" w:rsidRPr="006C5CE5" w:rsidTr="00FC49B1">
        <w:trPr>
          <w:trHeight w:val="286"/>
        </w:trPr>
        <w:tc>
          <w:tcPr>
            <w:tcW w:w="710"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7072" w:type="dxa"/>
            <w:gridSpan w:val="4"/>
            <w:tcBorders>
              <w:top w:val="single" w:sz="4" w:space="0" w:color="000000"/>
              <w:left w:val="nil"/>
              <w:bottom w:val="single" w:sz="4" w:space="0" w:color="000000"/>
              <w:right w:val="nil"/>
            </w:tcBorders>
            <w:shd w:val="clear" w:color="auto" w:fill="auto"/>
          </w:tcPr>
          <w:p w:rsidR="006C5CE5" w:rsidRPr="006C5CE5" w:rsidRDefault="006C5CE5" w:rsidP="006C5CE5">
            <w:pPr>
              <w:spacing w:after="0"/>
              <w:ind w:right="3"/>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 Нормативы общей физической подготовки</w:t>
            </w:r>
          </w:p>
        </w:tc>
        <w:tc>
          <w:tcPr>
            <w:tcW w:w="2422" w:type="dxa"/>
            <w:gridSpan w:val="3"/>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Calibri" w:eastAsia="Calibri" w:hAnsi="Calibri" w:cs="Calibri"/>
                <w:color w:val="000000"/>
                <w:lang w:val="en-US"/>
              </w:rPr>
              <w:t xml:space="preserve"> </w:t>
            </w:r>
          </w:p>
        </w:tc>
      </w:tr>
      <w:tr w:rsidR="006C5CE5" w:rsidRPr="006C5CE5" w:rsidTr="00FC49B1">
        <w:trPr>
          <w:trHeight w:val="286"/>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1.1.</w:t>
            </w:r>
            <w:r w:rsidRPr="006C5CE5">
              <w:rPr>
                <w:rFonts w:ascii="Calibri" w:eastAsia="Calibri" w:hAnsi="Calibri" w:cs="Calibri"/>
                <w:color w:val="000000"/>
                <w:sz w:val="24"/>
                <w:lang w:val="en-US"/>
              </w:rPr>
              <w:t xml:space="preserve"> </w:t>
            </w:r>
          </w:p>
        </w:tc>
        <w:tc>
          <w:tcPr>
            <w:tcW w:w="30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Челночный бег 3x10 м </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более </w:t>
            </w:r>
          </w:p>
        </w:tc>
        <w:tc>
          <w:tcPr>
            <w:tcW w:w="2422"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более </w:t>
            </w: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10,3 </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10,6 </w:t>
            </w:r>
          </w:p>
        </w:tc>
        <w:tc>
          <w:tcPr>
            <w:tcW w:w="13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10,0 </w:t>
            </w:r>
          </w:p>
        </w:tc>
        <w:tc>
          <w:tcPr>
            <w:tcW w:w="1103"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10,4 </w:t>
            </w:r>
          </w:p>
        </w:tc>
      </w:tr>
      <w:tr w:rsidR="006C5CE5" w:rsidRPr="006C5CE5" w:rsidTr="00FC49B1">
        <w:trPr>
          <w:trHeight w:val="288"/>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1.2.</w:t>
            </w:r>
            <w:r w:rsidRPr="006C5CE5">
              <w:rPr>
                <w:rFonts w:ascii="Calibri" w:eastAsia="Calibri" w:hAnsi="Calibri" w:cs="Calibri"/>
                <w:color w:val="000000"/>
                <w:sz w:val="24"/>
                <w:lang w:val="en-US"/>
              </w:rPr>
              <w:t xml:space="preserve"> </w:t>
            </w:r>
          </w:p>
        </w:tc>
        <w:tc>
          <w:tcPr>
            <w:tcW w:w="30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4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Сгибание и разгибание рук в упоре лежа на полу </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2422"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8 </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r>
      <w:tr w:rsidR="006C5CE5" w:rsidRPr="006C5CE5" w:rsidTr="00FC49B1">
        <w:trPr>
          <w:trHeight w:val="286"/>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1.3.</w:t>
            </w:r>
            <w:r w:rsidRPr="006C5CE5">
              <w:rPr>
                <w:rFonts w:ascii="Calibri" w:eastAsia="Calibri" w:hAnsi="Calibri" w:cs="Calibri"/>
                <w:color w:val="000000"/>
                <w:sz w:val="24"/>
                <w:lang w:val="en-US"/>
              </w:rPr>
              <w:t xml:space="preserve"> </w:t>
            </w:r>
          </w:p>
        </w:tc>
        <w:tc>
          <w:tcPr>
            <w:tcW w:w="30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Подтягивания из виса хватом сверху на высокой перекладине </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2422"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552"/>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86"/>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1.4.</w:t>
            </w:r>
            <w:r w:rsidRPr="006C5CE5">
              <w:rPr>
                <w:rFonts w:ascii="Calibri" w:eastAsia="Calibri" w:hAnsi="Calibri" w:cs="Calibri"/>
                <w:color w:val="000000"/>
                <w:sz w:val="24"/>
                <w:lang w:val="en-US"/>
              </w:rPr>
              <w:t xml:space="preserve"> </w:t>
            </w:r>
          </w:p>
        </w:tc>
        <w:tc>
          <w:tcPr>
            <w:tcW w:w="30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Подтягивания из виса лежа хватом сверху на низкой перекладине 90 см </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2422"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552"/>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r>
      <w:tr w:rsidR="006C5CE5" w:rsidRPr="006C5CE5" w:rsidTr="00FC49B1">
        <w:trPr>
          <w:trHeight w:val="286"/>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1.5. </w:t>
            </w:r>
          </w:p>
        </w:tc>
        <w:tc>
          <w:tcPr>
            <w:tcW w:w="30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46" w:line="238" w:lineRule="auto"/>
              <w:ind w:right="18"/>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Наклон вперед из положения стоя на </w:t>
            </w:r>
          </w:p>
          <w:p w:rsidR="006C5CE5" w:rsidRPr="006C5CE5" w:rsidRDefault="006C5CE5" w:rsidP="006C5CE5">
            <w:pPr>
              <w:spacing w:after="22"/>
              <w:ind w:right="9"/>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гимнастической скамье  </w:t>
            </w:r>
          </w:p>
          <w:p w:rsidR="006C5CE5" w:rsidRPr="006C5CE5" w:rsidRDefault="006C5CE5" w:rsidP="006C5CE5">
            <w:pPr>
              <w:spacing w:after="22"/>
              <w:ind w:right="8"/>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(от уровня скамьи) </w:t>
            </w:r>
          </w:p>
          <w:p w:rsidR="006C5CE5" w:rsidRPr="006C5CE5" w:rsidRDefault="006C5CE5" w:rsidP="006C5CE5">
            <w:pPr>
              <w:spacing w:after="0"/>
              <w:ind w:right="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Фиксация положения 3 с </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см </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2422"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1104"/>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r>
      <w:tr w:rsidR="006C5CE5" w:rsidRPr="006C5CE5" w:rsidTr="00FC49B1">
        <w:trPr>
          <w:trHeight w:val="286"/>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1.6. </w:t>
            </w:r>
          </w:p>
        </w:tc>
        <w:tc>
          <w:tcPr>
            <w:tcW w:w="30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Прыжок в длину с места толчком двумя ногами </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см </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2422"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288"/>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110 </w:t>
            </w:r>
          </w:p>
        </w:tc>
        <w:tc>
          <w:tcPr>
            <w:tcW w:w="119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105 </w:t>
            </w:r>
          </w:p>
        </w:tc>
        <w:tc>
          <w:tcPr>
            <w:tcW w:w="13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120 </w:t>
            </w:r>
          </w:p>
        </w:tc>
        <w:tc>
          <w:tcPr>
            <w:tcW w:w="1103"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115 </w:t>
            </w:r>
          </w:p>
        </w:tc>
      </w:tr>
      <w:tr w:rsidR="006C5CE5" w:rsidRPr="006C5CE5" w:rsidTr="00FC49B1">
        <w:trPr>
          <w:trHeight w:val="286"/>
        </w:trPr>
        <w:tc>
          <w:tcPr>
            <w:tcW w:w="710"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7072" w:type="dxa"/>
            <w:gridSpan w:val="4"/>
            <w:tcBorders>
              <w:top w:val="single" w:sz="4" w:space="0" w:color="000000"/>
              <w:left w:val="nil"/>
              <w:bottom w:val="single" w:sz="4" w:space="0" w:color="000000"/>
              <w:right w:val="nil"/>
            </w:tcBorders>
            <w:shd w:val="clear" w:color="auto" w:fill="auto"/>
          </w:tcPr>
          <w:p w:rsidR="006C5CE5" w:rsidRPr="006C5CE5" w:rsidRDefault="006C5CE5" w:rsidP="006C5CE5">
            <w:pPr>
              <w:spacing w:after="0"/>
              <w:ind w:right="39"/>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Нормативы специальной физической подготовки </w:t>
            </w:r>
          </w:p>
        </w:tc>
        <w:tc>
          <w:tcPr>
            <w:tcW w:w="2422" w:type="dxa"/>
            <w:gridSpan w:val="3"/>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2.1. </w:t>
            </w:r>
          </w:p>
        </w:tc>
        <w:tc>
          <w:tcPr>
            <w:tcW w:w="30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Исходное положение – вис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 гимнастической стенке </w:t>
            </w:r>
          </w:p>
          <w:p w:rsidR="006C5CE5" w:rsidRPr="006C5CE5" w:rsidRDefault="006C5CE5" w:rsidP="006C5CE5">
            <w:pPr>
              <w:spacing w:after="0"/>
              <w:ind w:right="355"/>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хватом сверху. Подъем выпрямленных ног  в положение «угол» </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2422"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1104"/>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4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1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4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6</w:t>
            </w:r>
            <w:r w:rsidRPr="006C5CE5">
              <w:rPr>
                <w:rFonts w:ascii="Arial" w:eastAsia="Arial" w:hAnsi="Arial" w:cs="Arial"/>
                <w:color w:val="000000"/>
                <w:sz w:val="20"/>
                <w:lang w:val="en-US"/>
              </w:rPr>
              <w:t xml:space="preserve"> </w:t>
            </w:r>
          </w:p>
        </w:tc>
      </w:tr>
      <w:tr w:rsidR="006C5CE5" w:rsidRPr="006C5CE5" w:rsidTr="00FC49B1">
        <w:trPr>
          <w:trHeight w:val="286"/>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2.2. </w:t>
            </w:r>
          </w:p>
        </w:tc>
        <w:tc>
          <w:tcPr>
            <w:tcW w:w="30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4"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Вис «углом» на гимнастической стенке. </w:t>
            </w:r>
          </w:p>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Фиксация положения.</w:t>
            </w:r>
            <w:r w:rsidRPr="006C5CE5">
              <w:rPr>
                <w:rFonts w:ascii="Arial" w:eastAsia="Arial" w:hAnsi="Arial" w:cs="Arial"/>
                <w:color w:val="000000"/>
                <w:sz w:val="20"/>
                <w:lang w:val="en-US"/>
              </w:rPr>
              <w:t xml:space="preserve"> </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2422"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552"/>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4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1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4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r>
      <w:tr w:rsidR="006C5CE5" w:rsidRPr="006C5CE5" w:rsidTr="00FC49B1">
        <w:trPr>
          <w:trHeight w:val="286"/>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2.3. </w:t>
            </w:r>
          </w:p>
        </w:tc>
        <w:tc>
          <w:tcPr>
            <w:tcW w:w="30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78" w:lineRule="auto"/>
              <w:ind w:right="274"/>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Упражнение «мост»  из положения лежа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 спине. Отклонение плеч </w:t>
            </w:r>
          </w:p>
          <w:p w:rsidR="006C5CE5" w:rsidRPr="006C5CE5" w:rsidRDefault="006C5CE5" w:rsidP="006C5CE5">
            <w:pPr>
              <w:spacing w:after="22"/>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от вертикали не более 45°. </w:t>
            </w:r>
          </w:p>
          <w:p w:rsidR="006C5CE5" w:rsidRPr="006C5CE5" w:rsidRDefault="006C5CE5" w:rsidP="006C5CE5">
            <w:pPr>
              <w:spacing w:after="0"/>
              <w:ind w:right="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Фиксация положения </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2422"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1104"/>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4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1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4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r>
    </w:tbl>
    <w:p w:rsidR="006C5CE5" w:rsidRPr="006C5CE5" w:rsidRDefault="006C5CE5" w:rsidP="006C5CE5">
      <w:pPr>
        <w:spacing w:after="0" w:line="240" w:lineRule="auto"/>
        <w:ind w:right="12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Таблица 12 </w:t>
      </w:r>
    </w:p>
    <w:p w:rsidR="006C5CE5" w:rsidRPr="006C5CE5" w:rsidRDefault="006C5CE5" w:rsidP="006C5CE5">
      <w:pPr>
        <w:spacing w:after="0" w:line="240" w:lineRule="auto"/>
        <w:ind w:right="124"/>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Нормативы общей физической и специальной физической подготовки  и уровень спортивной квалификации (спортивные разряды)</w:t>
      </w:r>
      <w:r w:rsidRPr="006C5CE5">
        <w:rPr>
          <w:rFonts w:ascii="Times New Roman" w:eastAsia="Times New Roman" w:hAnsi="Times New Roman" w:cs="Times New Roman"/>
          <w:color w:val="000000"/>
          <w:sz w:val="28"/>
        </w:rPr>
        <w:t xml:space="preserve"> </w:t>
      </w:r>
      <w:r w:rsidRPr="006C5CE5">
        <w:rPr>
          <w:rFonts w:ascii="Times New Roman" w:eastAsia="Times New Roman" w:hAnsi="Times New Roman" w:cs="Times New Roman"/>
          <w:b/>
          <w:color w:val="000000"/>
          <w:sz w:val="28"/>
        </w:rPr>
        <w:t>для</w:t>
      </w:r>
    </w:p>
    <w:p w:rsidR="006C5CE5" w:rsidRPr="006C5CE5" w:rsidRDefault="006C5CE5" w:rsidP="006C5CE5">
      <w:pPr>
        <w:keepNext/>
        <w:keepLines/>
        <w:spacing w:after="8" w:line="270" w:lineRule="auto"/>
        <w:jc w:val="center"/>
        <w:outlineLvl w:val="0"/>
        <w:rPr>
          <w:rFonts w:ascii="Times New Roman" w:eastAsia="Times New Roman" w:hAnsi="Times New Roman" w:cs="Times New Roman"/>
          <w:b/>
          <w:color w:val="000000"/>
          <w:sz w:val="28"/>
        </w:rPr>
      </w:pPr>
      <w:r w:rsidRPr="006C5CE5">
        <w:rPr>
          <w:rFonts w:ascii="Times New Roman" w:eastAsia="Times New Roman" w:hAnsi="Times New Roman" w:cs="Times New Roman"/>
          <w:b/>
          <w:color w:val="000000"/>
          <w:sz w:val="28"/>
        </w:rPr>
        <w:t>зачисления и перевода на учебно-тренировочный этап (этап спортивной специализации) по виду спорта «спортивная гимнастика»</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w:t>
      </w:r>
    </w:p>
    <w:tbl>
      <w:tblPr>
        <w:tblW w:w="10317" w:type="dxa"/>
        <w:tblInd w:w="72" w:type="dxa"/>
        <w:tblCellMar>
          <w:top w:w="14" w:type="dxa"/>
          <w:right w:w="48" w:type="dxa"/>
        </w:tblCellMar>
        <w:tblLook w:val="04A0" w:firstRow="1" w:lastRow="0" w:firstColumn="1" w:lastColumn="0" w:noHBand="0" w:noVBand="1"/>
      </w:tblPr>
      <w:tblGrid>
        <w:gridCol w:w="696"/>
        <w:gridCol w:w="4801"/>
        <w:gridCol w:w="1700"/>
        <w:gridCol w:w="1466"/>
        <w:gridCol w:w="1654"/>
      </w:tblGrid>
      <w:tr w:rsidR="006C5CE5" w:rsidRPr="006C5CE5" w:rsidTr="00FC49B1">
        <w:trPr>
          <w:trHeight w:val="286"/>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lastRenderedPageBreak/>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п/п</w:t>
            </w:r>
            <w:r w:rsidRPr="006C5CE5">
              <w:rPr>
                <w:rFonts w:ascii="Calibri" w:eastAsia="Calibri" w:hAnsi="Calibri" w:cs="Calibri"/>
                <w:color w:val="000000"/>
                <w:lang w:val="en-US"/>
              </w:rPr>
              <w:t xml:space="preserve">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Упражнения</w:t>
            </w:r>
            <w:r w:rsidRPr="006C5CE5">
              <w:rPr>
                <w:rFonts w:ascii="Calibri" w:eastAsia="Calibri" w:hAnsi="Calibri" w:cs="Calibri"/>
                <w:color w:val="000000"/>
                <w:lang w:val="en-US"/>
              </w:rPr>
              <w:t xml:space="preserve">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Единица измерения</w:t>
            </w:r>
            <w:r w:rsidRPr="006C5CE5">
              <w:rPr>
                <w:rFonts w:ascii="Calibri" w:eastAsia="Calibri" w:hAnsi="Calibri" w:cs="Calibri"/>
                <w:color w:val="000000"/>
                <w:lang w:val="en-US"/>
              </w:rPr>
              <w:t xml:space="preserve">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Норматив</w:t>
            </w:r>
            <w:r w:rsidRPr="006C5CE5">
              <w:rPr>
                <w:rFonts w:ascii="Calibri" w:eastAsia="Calibri" w:hAnsi="Calibri" w:cs="Calibri"/>
                <w:color w:val="000000"/>
                <w:lang w:val="en-US"/>
              </w:rPr>
              <w:t xml:space="preserve"> </w:t>
            </w: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юноши</w:t>
            </w:r>
            <w:r w:rsidRPr="006C5CE5">
              <w:rPr>
                <w:rFonts w:ascii="Calibri" w:eastAsia="Calibri" w:hAnsi="Calibri" w:cs="Calibri"/>
                <w:color w:val="000000"/>
                <w:lang w:val="en-US"/>
              </w:rPr>
              <w:t xml:space="preserve">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девушки</w:t>
            </w:r>
            <w:r w:rsidRPr="006C5CE5">
              <w:rPr>
                <w:rFonts w:ascii="Calibri" w:eastAsia="Calibri" w:hAnsi="Calibri" w:cs="Calibri"/>
                <w:color w:val="000000"/>
                <w:lang w:val="en-US"/>
              </w:rPr>
              <w:t xml:space="preserve"> </w:t>
            </w:r>
          </w:p>
        </w:tc>
      </w:tr>
      <w:tr w:rsidR="006C5CE5" w:rsidRPr="006C5CE5" w:rsidTr="00FC49B1">
        <w:trPr>
          <w:trHeight w:val="578"/>
        </w:trPr>
        <w:tc>
          <w:tcPr>
            <w:tcW w:w="696"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9621" w:type="dxa"/>
            <w:gridSpan w:val="4"/>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Нормативы общей физической подготовки </w:t>
            </w:r>
          </w:p>
        </w:tc>
      </w:tr>
      <w:tr w:rsidR="006C5CE5" w:rsidRPr="006C5CE5" w:rsidTr="00FC49B1">
        <w:trPr>
          <w:trHeight w:val="286"/>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1.1.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Челночный бег 3x10 м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более </w:t>
            </w: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9,6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10,4 </w:t>
            </w:r>
          </w:p>
        </w:tc>
      </w:tr>
      <w:tr w:rsidR="006C5CE5" w:rsidRPr="006C5CE5" w:rsidTr="00FC49B1">
        <w:trPr>
          <w:trHeight w:val="286"/>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7"/>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Бег 20 м с высокого старта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более </w:t>
            </w: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4,5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4,8 </w:t>
            </w:r>
          </w:p>
        </w:tc>
      </w:tr>
      <w:tr w:rsidR="006C5CE5" w:rsidRPr="006C5CE5" w:rsidTr="00FC49B1">
        <w:trPr>
          <w:trHeight w:val="286"/>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1.3.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Сгибание и разгибание рук в упоре лежа  на полу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7 </w:t>
            </w:r>
          </w:p>
        </w:tc>
      </w:tr>
      <w:tr w:rsidR="006C5CE5" w:rsidRPr="006C5CE5" w:rsidTr="00FC49B1">
        <w:trPr>
          <w:trHeight w:val="288"/>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1.4.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Наклон вперед из положения стоя на гимнастической скамье (от уровня скамьи) Фиксация положения 3 с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см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552"/>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r>
      <w:tr w:rsidR="006C5CE5" w:rsidRPr="006C5CE5" w:rsidTr="00FC49B1">
        <w:trPr>
          <w:trHeight w:val="286"/>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1.5.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Прыжок в длину с места толчком двумя ногами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см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140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120 </w:t>
            </w:r>
          </w:p>
        </w:tc>
      </w:tr>
      <w:tr w:rsidR="006C5CE5" w:rsidRPr="006C5CE5" w:rsidTr="00FC49B1">
        <w:trPr>
          <w:trHeight w:val="286"/>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1.6.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Поднимание туловища из положения лежа на спине за 1 мин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27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21 </w:t>
            </w:r>
          </w:p>
        </w:tc>
      </w:tr>
      <w:tr w:rsidR="006C5CE5" w:rsidRPr="006C5CE5" w:rsidTr="00FC49B1">
        <w:trPr>
          <w:trHeight w:val="578"/>
        </w:trPr>
        <w:tc>
          <w:tcPr>
            <w:tcW w:w="696"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9621" w:type="dxa"/>
            <w:gridSpan w:val="4"/>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Нормативы специальной физической подготовки </w:t>
            </w:r>
          </w:p>
        </w:tc>
      </w:tr>
      <w:tr w:rsidR="006C5CE5" w:rsidRPr="006C5CE5" w:rsidTr="00FC49B1">
        <w:trPr>
          <w:trHeight w:val="586"/>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2.1. </w:t>
            </w:r>
          </w:p>
        </w:tc>
        <w:tc>
          <w:tcPr>
            <w:tcW w:w="4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9"/>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Лазание по канату с помощью ног 4 м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без учета </w:t>
            </w:r>
          </w:p>
          <w:p w:rsidR="006C5CE5" w:rsidRPr="006C5CE5" w:rsidRDefault="006C5CE5" w:rsidP="006C5CE5">
            <w:pPr>
              <w:spacing w:after="0"/>
              <w:ind w:right="5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времени </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1130"/>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2.2. </w:t>
            </w:r>
          </w:p>
        </w:tc>
        <w:tc>
          <w:tcPr>
            <w:tcW w:w="4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9"/>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Лазание по канату с помощью ног 3 м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2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без учета </w:t>
            </w:r>
          </w:p>
          <w:p w:rsidR="006C5CE5" w:rsidRPr="006C5CE5" w:rsidRDefault="006C5CE5" w:rsidP="006C5CE5">
            <w:pPr>
              <w:spacing w:after="0"/>
              <w:ind w:right="5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времени </w:t>
            </w:r>
          </w:p>
        </w:tc>
      </w:tr>
      <w:tr w:rsidR="006C5CE5" w:rsidRPr="006C5CE5" w:rsidTr="00FC49B1">
        <w:trPr>
          <w:trHeight w:val="293"/>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2.3.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16"/>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Подъем переворотом в упор из виса  на перекладине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293"/>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93"/>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16"/>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Подъем переворотом в упор из виса  на гимнастической жерди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293"/>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r>
      <w:tr w:rsidR="006C5CE5" w:rsidRPr="006C5CE5" w:rsidTr="00FC49B1">
        <w:trPr>
          <w:trHeight w:val="295"/>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2.5.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52"/>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Сгибание и разгибание рук в упоре  на параллельных брусьях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293"/>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93"/>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2.6.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9" w:lineRule="auto"/>
              <w:ind w:right="168"/>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Исходное положение – вис  на гимнастической стенке хватом сверху.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Подъем выпрямленных ног до касания гимнастической стенки в положении «высокий угол»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1097"/>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r>
      <w:tr w:rsidR="006C5CE5" w:rsidRPr="006C5CE5" w:rsidTr="00FC49B1">
        <w:trPr>
          <w:trHeight w:val="293"/>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2.7.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Исходное положение – упор стоя согнувшись, ноги врозь на гимнастическом ковре. </w:t>
            </w:r>
            <w:r w:rsidRPr="006C5CE5">
              <w:rPr>
                <w:rFonts w:ascii="Times New Roman" w:eastAsia="Times New Roman" w:hAnsi="Times New Roman" w:cs="Times New Roman"/>
                <w:color w:val="000000"/>
                <w:sz w:val="24"/>
                <w:lang w:val="en-US"/>
              </w:rPr>
              <w:t xml:space="preserve">Силой, подъем в стойку на руках.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545"/>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r>
      <w:tr w:rsidR="006C5CE5" w:rsidRPr="006C5CE5" w:rsidTr="00FC49B1">
        <w:trPr>
          <w:trHeight w:val="293"/>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2.8.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Упор «углом» на гимнастических стоялках. </w:t>
            </w:r>
            <w:r w:rsidRPr="006C5CE5">
              <w:rPr>
                <w:rFonts w:ascii="Times New Roman" w:eastAsia="Times New Roman" w:hAnsi="Times New Roman" w:cs="Times New Roman"/>
                <w:color w:val="000000"/>
                <w:sz w:val="24"/>
                <w:lang w:val="en-US"/>
              </w:rPr>
              <w:t xml:space="preserve">Фиксация положения.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293"/>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r>
      <w:tr w:rsidR="006C5CE5" w:rsidRPr="006C5CE5" w:rsidTr="00FC49B1">
        <w:trPr>
          <w:trHeight w:val="293"/>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2.9.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45" w:line="238"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Горизонтальный упор с согнутыми ногами, колени прижаты к груди. </w:t>
            </w:r>
            <w:r w:rsidRPr="006C5CE5">
              <w:rPr>
                <w:rFonts w:ascii="Times New Roman" w:eastAsia="Times New Roman" w:hAnsi="Times New Roman" w:cs="Times New Roman"/>
                <w:color w:val="000000"/>
                <w:sz w:val="24"/>
                <w:lang w:val="en-US"/>
              </w:rPr>
              <w:t xml:space="preserve">Фиксация </w:t>
            </w:r>
          </w:p>
          <w:p w:rsidR="006C5CE5" w:rsidRPr="006C5CE5" w:rsidRDefault="006C5CE5" w:rsidP="006C5CE5">
            <w:pPr>
              <w:spacing w:after="0"/>
              <w:ind w:right="5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положения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545"/>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r>
      <w:tr w:rsidR="006C5CE5" w:rsidRPr="006C5CE5" w:rsidTr="00FC49B1">
        <w:trPr>
          <w:trHeight w:val="295"/>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2.10.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45" w:line="239" w:lineRule="auto"/>
              <w:ind w:right="11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Стойка на руках на полу, лицом к стене,  с опорой ногами на нее. </w:t>
            </w:r>
            <w:r w:rsidRPr="006C5CE5">
              <w:rPr>
                <w:rFonts w:ascii="Times New Roman" w:eastAsia="Times New Roman" w:hAnsi="Times New Roman" w:cs="Times New Roman"/>
                <w:color w:val="000000"/>
                <w:sz w:val="24"/>
                <w:lang w:val="en-US"/>
              </w:rPr>
              <w:t xml:space="preserve">Фиксация </w:t>
            </w:r>
          </w:p>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положения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545"/>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40 </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40 </w:t>
            </w:r>
          </w:p>
        </w:tc>
      </w:tr>
      <w:tr w:rsidR="006C5CE5" w:rsidRPr="006C5CE5" w:rsidTr="00FC49B1">
        <w:trPr>
          <w:trHeight w:val="286"/>
        </w:trPr>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lastRenderedPageBreak/>
              <w:t xml:space="preserve">2.11. </w:t>
            </w:r>
          </w:p>
        </w:tc>
        <w:tc>
          <w:tcPr>
            <w:tcW w:w="48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8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Стоя на одной ноге, вторая поднята  на уровне или выше горизонтали, руки  в стороны. </w:t>
            </w:r>
            <w:r w:rsidRPr="006C5CE5">
              <w:rPr>
                <w:rFonts w:ascii="Times New Roman" w:eastAsia="Times New Roman" w:hAnsi="Times New Roman" w:cs="Times New Roman"/>
                <w:color w:val="000000"/>
                <w:sz w:val="24"/>
                <w:lang w:val="en-US"/>
              </w:rPr>
              <w:t xml:space="preserve">Фиксация положения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552"/>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r>
      <w:tr w:rsidR="006C5CE5" w:rsidRPr="006C5CE5" w:rsidTr="00FC49B1">
        <w:trPr>
          <w:trHeight w:val="293"/>
        </w:trPr>
        <w:tc>
          <w:tcPr>
            <w:tcW w:w="696"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9621" w:type="dxa"/>
            <w:gridSpan w:val="4"/>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ind w:right="76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Уровень спортивной квалификации </w:t>
            </w:r>
          </w:p>
        </w:tc>
      </w:tr>
      <w:tr w:rsidR="006C5CE5" w:rsidRPr="006C5CE5" w:rsidTr="00FC49B1">
        <w:trPr>
          <w:trHeight w:val="1114"/>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3.1. </w:t>
            </w:r>
          </w:p>
        </w:tc>
        <w:tc>
          <w:tcPr>
            <w:tcW w:w="4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Период обучения на этапе спортивной подготовки (до трех лет) </w:t>
            </w:r>
          </w:p>
        </w:tc>
        <w:tc>
          <w:tcPr>
            <w:tcW w:w="4820"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9"/>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Спортивные разряды –  </w:t>
            </w:r>
          </w:p>
          <w:p w:rsidR="006C5CE5" w:rsidRPr="006C5CE5" w:rsidRDefault="006C5CE5" w:rsidP="006C5CE5">
            <w:pPr>
              <w:spacing w:after="0"/>
              <w:ind w:right="64"/>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«третий юношеский спортивный разряд»,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«второй юношеский спортивный разряд», «первый юношеский спортивный разряд» </w:t>
            </w:r>
          </w:p>
        </w:tc>
      </w:tr>
      <w:tr w:rsidR="006C5CE5" w:rsidRPr="006C5CE5" w:rsidTr="00FC49B1">
        <w:trPr>
          <w:trHeight w:val="1114"/>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3.2. </w:t>
            </w:r>
          </w:p>
        </w:tc>
        <w:tc>
          <w:tcPr>
            <w:tcW w:w="4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Период обучения на этапе спортивной подготовки (свыше трех лет) </w:t>
            </w:r>
          </w:p>
        </w:tc>
        <w:tc>
          <w:tcPr>
            <w:tcW w:w="4820"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2"/>
              <w:ind w:right="59"/>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Спортивные разряды – </w:t>
            </w:r>
          </w:p>
          <w:p w:rsidR="006C5CE5" w:rsidRPr="006C5CE5" w:rsidRDefault="006C5CE5" w:rsidP="006C5CE5">
            <w:pPr>
              <w:spacing w:after="45"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«третий спортивный разряд», «второй спортивный разряд», «первый спортивный </w:t>
            </w:r>
          </w:p>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разряд» </w:t>
            </w:r>
          </w:p>
        </w:tc>
      </w:tr>
    </w:tbl>
    <w:p w:rsidR="006C5CE5" w:rsidRPr="006C5CE5" w:rsidRDefault="006C5CE5" w:rsidP="006C5CE5">
      <w:pPr>
        <w:spacing w:after="2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 </w:t>
      </w: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bookmarkStart w:id="0" w:name="_GoBack"/>
      <w:bookmarkEnd w:id="0"/>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p>
    <w:p w:rsidR="006C5CE5" w:rsidRPr="006C5CE5" w:rsidRDefault="006C5CE5" w:rsidP="006C5CE5">
      <w:pPr>
        <w:tabs>
          <w:tab w:val="center" w:pos="7638"/>
          <w:tab w:val="right" w:pos="9979"/>
        </w:tabs>
        <w:spacing w:after="39"/>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Таблица 13</w:t>
      </w:r>
    </w:p>
    <w:p w:rsidR="006C5CE5" w:rsidRPr="006C5CE5" w:rsidRDefault="006C5CE5" w:rsidP="006C5CE5">
      <w:pPr>
        <w:keepNext/>
        <w:keepLines/>
        <w:spacing w:after="0" w:line="240" w:lineRule="auto"/>
        <w:ind w:right="87"/>
        <w:jc w:val="center"/>
        <w:outlineLvl w:val="0"/>
        <w:rPr>
          <w:rFonts w:ascii="Times New Roman" w:eastAsia="Times New Roman" w:hAnsi="Times New Roman" w:cs="Times New Roman"/>
          <w:b/>
          <w:color w:val="000000"/>
          <w:sz w:val="28"/>
        </w:rPr>
      </w:pPr>
      <w:r w:rsidRPr="006C5CE5">
        <w:rPr>
          <w:rFonts w:ascii="Times New Roman" w:eastAsia="Times New Roman" w:hAnsi="Times New Roman" w:cs="Times New Roman"/>
          <w:b/>
          <w:color w:val="000000"/>
          <w:sz w:val="28"/>
        </w:rPr>
        <w:lastRenderedPageBreak/>
        <w:t xml:space="preserve">Нормативы общей физической и специальной физической подготовки  и уровень спортивной квалификации (спортивные разряды)  </w:t>
      </w:r>
    </w:p>
    <w:p w:rsidR="006C5CE5" w:rsidRPr="006C5CE5" w:rsidRDefault="006C5CE5" w:rsidP="006C5CE5">
      <w:pPr>
        <w:spacing w:after="0" w:line="240" w:lineRule="auto"/>
        <w:ind w:right="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для зачисления и перевода на этап совершенствования спортивного мастерства по виду спорта «спортивная гимнастика»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 </w:t>
      </w:r>
    </w:p>
    <w:tbl>
      <w:tblPr>
        <w:tblW w:w="10269" w:type="dxa"/>
        <w:tblInd w:w="5" w:type="dxa"/>
        <w:tblCellMar>
          <w:top w:w="5" w:type="dxa"/>
          <w:left w:w="0" w:type="dxa"/>
          <w:right w:w="9" w:type="dxa"/>
        </w:tblCellMar>
        <w:tblLook w:val="04A0" w:firstRow="1" w:lastRow="0" w:firstColumn="1" w:lastColumn="0" w:noHBand="0" w:noVBand="1"/>
      </w:tblPr>
      <w:tblGrid>
        <w:gridCol w:w="654"/>
        <w:gridCol w:w="25"/>
        <w:gridCol w:w="4423"/>
        <w:gridCol w:w="1361"/>
        <w:gridCol w:w="1822"/>
        <w:gridCol w:w="870"/>
        <w:gridCol w:w="1114"/>
      </w:tblGrid>
      <w:tr w:rsidR="006C5CE5" w:rsidRPr="006C5CE5" w:rsidTr="00FC49B1">
        <w:trPr>
          <w:trHeight w:val="286"/>
        </w:trPr>
        <w:tc>
          <w:tcPr>
            <w:tcW w:w="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6"/>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п/п </w:t>
            </w:r>
          </w:p>
        </w:tc>
        <w:tc>
          <w:tcPr>
            <w:tcW w:w="44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Упражнения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Единица измерения </w:t>
            </w: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Норматив </w:t>
            </w:r>
          </w:p>
        </w:tc>
      </w:tr>
      <w:tr w:rsidR="006C5CE5" w:rsidRPr="006C5CE5" w:rsidTr="00FC49B1">
        <w:trPr>
          <w:trHeight w:val="1116"/>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мальчики/ юноши/ </w:t>
            </w:r>
          </w:p>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юниоры/ мужчины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ind w:right="5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девочки/ </w:t>
            </w:r>
          </w:p>
          <w:p w:rsidR="006C5CE5" w:rsidRPr="006C5CE5" w:rsidRDefault="006C5CE5" w:rsidP="006C5CE5">
            <w:pPr>
              <w:spacing w:after="0" w:line="240" w:lineRule="auto"/>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девушки/ </w:t>
            </w:r>
          </w:p>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юниорки/ женщины </w:t>
            </w:r>
          </w:p>
        </w:tc>
      </w:tr>
      <w:tr w:rsidR="006C5CE5" w:rsidRPr="006C5CE5" w:rsidTr="00FC49B1">
        <w:trPr>
          <w:trHeight w:val="286"/>
        </w:trPr>
        <w:tc>
          <w:tcPr>
            <w:tcW w:w="10269" w:type="dxa"/>
            <w:gridSpan w:val="7"/>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Нормативы общей физической подготовки </w:t>
            </w:r>
          </w:p>
        </w:tc>
      </w:tr>
      <w:tr w:rsidR="006C5CE5" w:rsidRPr="006C5CE5" w:rsidTr="00FC49B1">
        <w:trPr>
          <w:trHeight w:val="286"/>
        </w:trPr>
        <w:tc>
          <w:tcPr>
            <w:tcW w:w="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1.1. </w:t>
            </w:r>
          </w:p>
        </w:tc>
        <w:tc>
          <w:tcPr>
            <w:tcW w:w="4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Челночный бег 3x10 м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более </w:t>
            </w:r>
          </w:p>
        </w:tc>
      </w:tr>
      <w:tr w:rsidR="006C5CE5" w:rsidRPr="006C5CE5" w:rsidTr="00FC49B1">
        <w:trPr>
          <w:trHeight w:val="286"/>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tabs>
                <w:tab w:val="center" w:pos="911"/>
                <w:tab w:val="center" w:pos="1822"/>
                <w:tab w:val="center" w:pos="2813"/>
              </w:tabs>
              <w:spacing w:after="0"/>
              <w:rPr>
                <w:rFonts w:ascii="Times New Roman" w:eastAsia="Times New Roman" w:hAnsi="Times New Roman" w:cs="Times New Roman"/>
                <w:color w:val="000000"/>
                <w:sz w:val="28"/>
                <w:lang w:val="en-US"/>
              </w:rPr>
            </w:pPr>
            <w:r w:rsidRPr="006C5CE5">
              <w:rPr>
                <w:rFonts w:ascii="Calibri" w:eastAsia="Calibri" w:hAnsi="Calibri" w:cs="Calibri"/>
                <w:color w:val="000000"/>
                <w:lang w:val="en-US"/>
              </w:rPr>
              <w:tab/>
            </w:r>
            <w:r w:rsidRPr="006C5CE5">
              <w:rPr>
                <w:rFonts w:ascii="Times New Roman" w:eastAsia="Times New Roman" w:hAnsi="Times New Roman" w:cs="Times New Roman"/>
                <w:color w:val="000000"/>
                <w:sz w:val="24"/>
                <w:lang w:val="en-US"/>
              </w:rPr>
              <w:t xml:space="preserve">7,8 </w:t>
            </w:r>
            <w:r w:rsidRPr="006C5CE5">
              <w:rPr>
                <w:rFonts w:ascii="Times New Roman" w:eastAsia="Times New Roman" w:hAnsi="Times New Roman" w:cs="Times New Roman"/>
                <w:color w:val="000000"/>
                <w:sz w:val="24"/>
                <w:lang w:val="en-US"/>
              </w:rPr>
              <w:tab/>
            </w:r>
            <w:r w:rsidRPr="006C5CE5">
              <w:rPr>
                <w:rFonts w:ascii="Times New Roman" w:eastAsia="Times New Roman" w:hAnsi="Times New Roman" w:cs="Times New Roman"/>
                <w:noProof/>
                <w:color w:val="000000"/>
                <w:sz w:val="28"/>
                <w:lang w:eastAsia="ru-RU"/>
              </w:rPr>
              <mc:AlternateContent>
                <mc:Choice Requires="wpg">
                  <w:drawing>
                    <wp:inline distT="0" distB="0" distL="0" distR="0">
                      <wp:extent cx="6350" cy="175260"/>
                      <wp:effectExtent l="0" t="0" r="12700" b="0"/>
                      <wp:docPr id="172329" name="Группа 17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75260"/>
                                <a:chOff x="0" y="0"/>
                                <a:chExt cx="6096" cy="175260"/>
                              </a:xfrm>
                            </wpg:grpSpPr>
                            <wps:wsp>
                              <wps:cNvPr id="200349" name="Shape 200349"/>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solidFill>
                                  <a:srgbClr val="000000"/>
                                </a:solidFill>
                                <a:ln w="0" cap="flat">
                                  <a:noFill/>
                                  <a:miter lim="127000"/>
                                </a:ln>
                                <a:effectLst/>
                              </wps:spPr>
                              <wps:bodyPr/>
                            </wps:wsp>
                          </wpg:wgp>
                        </a:graphicData>
                      </a:graphic>
                    </wp:inline>
                  </w:drawing>
                </mc:Choice>
                <mc:Fallback>
                  <w:pict>
                    <v:group w14:anchorId="357B036E" id="Группа 172329" o:spid="_x0000_s1026" style="width:.5pt;height:13.8pt;mso-position-horizontal-relative:char;mso-position-vertical-relative:line" coordsize="6096,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">
                      <v:shape id="Shape 200349" o:spid="_x0000_s1027" style="position:absolute;width:9144;height:175260;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GUckA&#10;AADfAAAADwAAAGRycy9kb3ducmV2LnhtbESPQUvDQBSE70L/w/IKXsRsolI0zbaIIghiobWC3h7Z&#10;1yRt9m3YXZOYX+8KgsdhZr5hivVoWtGT841lBVmSgiAurW64UrB/e7q8BeEDssbWMin4Jg/r1eys&#10;wFzbgbfU70IlIoR9jgrqELpcSl/WZNAntiOO3sE6gyFKV0ntcIhw08qrNF1Igw3HhRo7eqipPO2+&#10;jILHtttffLx/9q5/2byW/jhlWTYpdT4f75cgAo3hP/zXftYKIvH65g5+/8Qv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UGUckAAADfAAAADwAAAAAAAAAAAAAAAACYAgAA&#10;ZHJzL2Rvd25yZXYueG1sUEsFBgAAAAAEAAQA9QAAAI4DAAAAAA==&#10;" path="m,l9144,r,175260l,175260,,e" fillcolor="black" stroked="f" strokeweight="0">
                        <v:stroke miterlimit="83231f" joinstyle="miter"/>
                        <v:path arrowok="t" textboxrect="0,0,9144,175260"/>
                      </v:shape>
                      <w10:anchorlock/>
                    </v:group>
                  </w:pict>
                </mc:Fallback>
              </mc:AlternateContent>
            </w:r>
            <w:r w:rsidRPr="006C5CE5">
              <w:rPr>
                <w:rFonts w:ascii="Times New Roman" w:eastAsia="Times New Roman" w:hAnsi="Times New Roman" w:cs="Times New Roman"/>
                <w:color w:val="000000"/>
                <w:sz w:val="24"/>
                <w:lang w:val="en-US"/>
              </w:rPr>
              <w:tab/>
              <w:t xml:space="preserve">8,2 </w:t>
            </w:r>
          </w:p>
        </w:tc>
      </w:tr>
      <w:tr w:rsidR="006C5CE5" w:rsidRPr="006C5CE5" w:rsidTr="00FC49B1">
        <w:trPr>
          <w:trHeight w:val="286"/>
        </w:trPr>
        <w:tc>
          <w:tcPr>
            <w:tcW w:w="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 </w:t>
            </w:r>
          </w:p>
        </w:tc>
        <w:tc>
          <w:tcPr>
            <w:tcW w:w="4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Бег 20 м с высокого старта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более </w:t>
            </w:r>
          </w:p>
        </w:tc>
      </w:tr>
      <w:tr w:rsidR="006C5CE5" w:rsidRPr="006C5CE5" w:rsidTr="00FC49B1">
        <w:trPr>
          <w:trHeight w:val="286"/>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3,8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4,4 </w:t>
            </w:r>
          </w:p>
        </w:tc>
      </w:tr>
      <w:tr w:rsidR="006C5CE5" w:rsidRPr="006C5CE5" w:rsidTr="00FC49B1">
        <w:trPr>
          <w:trHeight w:val="288"/>
        </w:trPr>
        <w:tc>
          <w:tcPr>
            <w:tcW w:w="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1.3. </w:t>
            </w:r>
          </w:p>
        </w:tc>
        <w:tc>
          <w:tcPr>
            <w:tcW w:w="44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Сгибание и разгибание рук в упоре лежа на полу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286"/>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 </w:t>
            </w:r>
          </w:p>
        </w:tc>
      </w:tr>
      <w:tr w:rsidR="006C5CE5" w:rsidRPr="006C5CE5" w:rsidTr="00FC49B1">
        <w:trPr>
          <w:trHeight w:val="286"/>
        </w:trPr>
        <w:tc>
          <w:tcPr>
            <w:tcW w:w="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1.4. </w:t>
            </w:r>
          </w:p>
        </w:tc>
        <w:tc>
          <w:tcPr>
            <w:tcW w:w="44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44"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Наклон вперед из положения стоя на гимнастической скамье (от уровня </w:t>
            </w:r>
          </w:p>
          <w:p w:rsidR="006C5CE5" w:rsidRPr="006C5CE5" w:rsidRDefault="006C5CE5" w:rsidP="006C5CE5">
            <w:pPr>
              <w:spacing w:after="0"/>
              <w:ind w:right="5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скамьи)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см </w:t>
            </w: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552"/>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+8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r>
      <w:tr w:rsidR="006C5CE5" w:rsidRPr="006C5CE5" w:rsidTr="00FC49B1">
        <w:trPr>
          <w:trHeight w:val="286"/>
        </w:trPr>
        <w:tc>
          <w:tcPr>
            <w:tcW w:w="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1.5. </w:t>
            </w:r>
          </w:p>
        </w:tc>
        <w:tc>
          <w:tcPr>
            <w:tcW w:w="4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Поднимание туловища из положения лежа на спине за 1 мин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572"/>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tabs>
                <w:tab w:val="center" w:pos="910"/>
                <w:tab w:val="center" w:pos="1822"/>
                <w:tab w:val="center" w:pos="2811"/>
              </w:tabs>
              <w:spacing w:after="0"/>
              <w:rPr>
                <w:rFonts w:ascii="Times New Roman" w:eastAsia="Times New Roman" w:hAnsi="Times New Roman" w:cs="Times New Roman"/>
                <w:color w:val="000000"/>
                <w:sz w:val="28"/>
                <w:lang w:val="en-US"/>
              </w:rPr>
            </w:pPr>
            <w:r w:rsidRPr="006C5CE5">
              <w:rPr>
                <w:rFonts w:ascii="Calibri" w:eastAsia="Calibri" w:hAnsi="Calibri" w:cs="Calibri"/>
                <w:color w:val="000000"/>
                <w:lang w:val="en-US"/>
              </w:rPr>
              <w:tab/>
            </w:r>
            <w:r w:rsidRPr="006C5CE5">
              <w:rPr>
                <w:rFonts w:ascii="Times New Roman" w:eastAsia="Times New Roman" w:hAnsi="Times New Roman" w:cs="Times New Roman"/>
                <w:color w:val="000000"/>
                <w:sz w:val="24"/>
                <w:lang w:val="en-US"/>
              </w:rPr>
              <w:t xml:space="preserve">40 </w:t>
            </w:r>
            <w:r w:rsidRPr="006C5CE5">
              <w:rPr>
                <w:rFonts w:ascii="Times New Roman" w:eastAsia="Times New Roman" w:hAnsi="Times New Roman" w:cs="Times New Roman"/>
                <w:color w:val="000000"/>
                <w:sz w:val="24"/>
                <w:lang w:val="en-US"/>
              </w:rPr>
              <w:tab/>
            </w:r>
            <w:r w:rsidRPr="006C5CE5">
              <w:rPr>
                <w:rFonts w:ascii="Times New Roman" w:eastAsia="Times New Roman" w:hAnsi="Times New Roman" w:cs="Times New Roman"/>
                <w:noProof/>
                <w:color w:val="000000"/>
                <w:sz w:val="28"/>
                <w:lang w:eastAsia="ru-RU"/>
              </w:rPr>
              <mc:AlternateContent>
                <mc:Choice Requires="wpg">
                  <w:drawing>
                    <wp:inline distT="0" distB="0" distL="0" distR="0">
                      <wp:extent cx="6350" cy="356870"/>
                      <wp:effectExtent l="0" t="0" r="12700" b="5080"/>
                      <wp:docPr id="173243" name="Группа 173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56870"/>
                                <a:chOff x="0" y="0"/>
                                <a:chExt cx="6096" cy="356921"/>
                              </a:xfrm>
                            </wpg:grpSpPr>
                            <wps:wsp>
                              <wps:cNvPr id="200351" name="Shape 200351"/>
                              <wps:cNvSpPr/>
                              <wps:spPr>
                                <a:xfrm>
                                  <a:off x="0" y="0"/>
                                  <a:ext cx="9144" cy="356921"/>
                                </a:xfrm>
                                <a:custGeom>
                                  <a:avLst/>
                                  <a:gdLst/>
                                  <a:ahLst/>
                                  <a:cxnLst/>
                                  <a:rect l="0" t="0" r="0" b="0"/>
                                  <a:pathLst>
                                    <a:path w="9144" h="356921">
                                      <a:moveTo>
                                        <a:pt x="0" y="0"/>
                                      </a:moveTo>
                                      <a:lnTo>
                                        <a:pt x="9144" y="0"/>
                                      </a:lnTo>
                                      <a:lnTo>
                                        <a:pt x="9144" y="356921"/>
                                      </a:lnTo>
                                      <a:lnTo>
                                        <a:pt x="0" y="356921"/>
                                      </a:lnTo>
                                      <a:lnTo>
                                        <a:pt x="0" y="0"/>
                                      </a:lnTo>
                                    </a:path>
                                  </a:pathLst>
                                </a:custGeom>
                                <a:solidFill>
                                  <a:srgbClr val="000000"/>
                                </a:solidFill>
                                <a:ln w="0" cap="flat">
                                  <a:noFill/>
                                  <a:miter lim="127000"/>
                                </a:ln>
                                <a:effectLst/>
                              </wps:spPr>
                              <wps:bodyPr/>
                            </wps:wsp>
                          </wpg:wgp>
                        </a:graphicData>
                      </a:graphic>
                    </wp:inline>
                  </w:drawing>
                </mc:Choice>
                <mc:Fallback>
                  <w:pict>
                    <v:group w14:anchorId="1F9A3FE0" id="Группа 173243" o:spid="_x0000_s1026" style="width:.5pt;height:28.1pt;mso-position-horizontal-relative:char;mso-position-vertical-relative:line" coordsize="6096,35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">
                      <v:shape id="Shape 200351" o:spid="_x0000_s1027" style="position:absolute;width:9144;height:356921;visibility:visible;mso-wrap-style:square;v-text-anchor:top" coordsize="9144,3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5r8YA&#10;AADfAAAADwAAAGRycy9kb3ducmV2LnhtbESPzWrDMBCE74W+g9hCLyGRk9AkOJZDKLT4kkN+HmCx&#10;NrZaa2UkxXHevioUehxm5hum2I22EwP5YBwrmM8yEMS104YbBZfzx3QDIkRkjZ1jUvCgALvy+anA&#10;XLs7H2k4xUYkCIccFbQx9rmUoW7JYpi5njh5V+ctxiR9I7XHe4LbTi6ybCUtGk4LLfb03lL9fbpZ&#10;BUO1NNXXYmIfx7M8HMznugoTr9Try7jfgog0xv/wX7vSChJx+TaH3z/pC8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r5r8YAAADfAAAADwAAAAAAAAAAAAAAAACYAgAAZHJz&#10;L2Rvd25yZXYueG1sUEsFBgAAAAAEAAQA9QAAAIsDAAAAAA==&#10;" path="m,l9144,r,356921l,356921,,e" fillcolor="black" stroked="f" strokeweight="0">
                        <v:stroke miterlimit="83231f" joinstyle="miter"/>
                        <v:path arrowok="t" textboxrect="0,0,9144,356921"/>
                      </v:shape>
                      <w10:anchorlock/>
                    </v:group>
                  </w:pict>
                </mc:Fallback>
              </mc:AlternateContent>
            </w:r>
            <w:r w:rsidRPr="006C5CE5">
              <w:rPr>
                <w:rFonts w:ascii="Times New Roman" w:eastAsia="Times New Roman" w:hAnsi="Times New Roman" w:cs="Times New Roman"/>
                <w:color w:val="000000"/>
                <w:sz w:val="24"/>
                <w:lang w:val="en-US"/>
              </w:rPr>
              <w:tab/>
              <w:t xml:space="preserve">30 </w:t>
            </w:r>
          </w:p>
        </w:tc>
      </w:tr>
      <w:tr w:rsidR="006C5CE5" w:rsidRPr="006C5CE5" w:rsidTr="00FC49B1">
        <w:trPr>
          <w:trHeight w:val="288"/>
        </w:trPr>
        <w:tc>
          <w:tcPr>
            <w:tcW w:w="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1.6. </w:t>
            </w:r>
          </w:p>
        </w:tc>
        <w:tc>
          <w:tcPr>
            <w:tcW w:w="44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Прыжок в длину с места толчком двумя ногами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см </w:t>
            </w: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286"/>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200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170 </w:t>
            </w:r>
          </w:p>
        </w:tc>
      </w:tr>
      <w:tr w:rsidR="006C5CE5" w:rsidRPr="006C5CE5" w:rsidTr="00FC49B1">
        <w:trPr>
          <w:trHeight w:val="286"/>
        </w:trPr>
        <w:tc>
          <w:tcPr>
            <w:tcW w:w="10269" w:type="dxa"/>
            <w:gridSpan w:val="7"/>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Нормативы специальной физической подготовки </w:t>
            </w:r>
          </w:p>
        </w:tc>
      </w:tr>
      <w:tr w:rsidR="006C5CE5" w:rsidRPr="006C5CE5" w:rsidTr="00FC49B1">
        <w:trPr>
          <w:trHeight w:val="286"/>
        </w:trPr>
        <w:tc>
          <w:tcPr>
            <w:tcW w:w="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2.1. </w:t>
            </w:r>
          </w:p>
        </w:tc>
        <w:tc>
          <w:tcPr>
            <w:tcW w:w="4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9"/>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Лазание по канату без помощи ног 4 м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более </w:t>
            </w:r>
          </w:p>
        </w:tc>
      </w:tr>
      <w:tr w:rsidR="006C5CE5" w:rsidRPr="006C5CE5" w:rsidTr="00FC49B1">
        <w:trPr>
          <w:trHeight w:val="286"/>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12,5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86"/>
        </w:trPr>
        <w:tc>
          <w:tcPr>
            <w:tcW w:w="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2.2. </w:t>
            </w:r>
          </w:p>
        </w:tc>
        <w:tc>
          <w:tcPr>
            <w:tcW w:w="4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9"/>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Лазание по канату без помощи ног 3 м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более </w:t>
            </w:r>
          </w:p>
        </w:tc>
      </w:tr>
      <w:tr w:rsidR="006C5CE5" w:rsidRPr="006C5CE5" w:rsidTr="00FC49B1">
        <w:trPr>
          <w:trHeight w:val="286"/>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10,0 </w:t>
            </w:r>
          </w:p>
        </w:tc>
      </w:tr>
      <w:tr w:rsidR="006C5CE5" w:rsidRPr="006C5CE5" w:rsidTr="00FC49B1">
        <w:trPr>
          <w:trHeight w:val="288"/>
        </w:trPr>
        <w:tc>
          <w:tcPr>
            <w:tcW w:w="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2.3. </w:t>
            </w:r>
          </w:p>
        </w:tc>
        <w:tc>
          <w:tcPr>
            <w:tcW w:w="44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Исходное положение – упор в положении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«угол», ноги вместе на параллельных брусьях. </w:t>
            </w:r>
            <w:r w:rsidRPr="006C5CE5">
              <w:rPr>
                <w:rFonts w:ascii="Times New Roman" w:eastAsia="Times New Roman" w:hAnsi="Times New Roman" w:cs="Times New Roman"/>
                <w:color w:val="000000"/>
                <w:sz w:val="24"/>
                <w:lang w:val="en-US"/>
              </w:rPr>
              <w:t xml:space="preserve">Силой согнувшись, подъем в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r>
      <w:tr w:rsidR="006C5CE5" w:rsidRPr="006C5CE5" w:rsidTr="00FC49B1">
        <w:trPr>
          <w:trHeight w:val="552"/>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88"/>
        </w:trPr>
        <w:tc>
          <w:tcPr>
            <w:tcW w:w="6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449"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стойку на руках («спичаг») </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869"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Исходное положение – упор в положении </w:t>
            </w:r>
          </w:p>
          <w:p w:rsidR="006C5CE5" w:rsidRPr="006C5CE5" w:rsidRDefault="006C5CE5" w:rsidP="006C5CE5">
            <w:pPr>
              <w:spacing w:after="0"/>
              <w:ind w:right="218"/>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«угол», ноги врозь на гимнастическом бревне. Силой согнувшись, подъем  в стойку на руках («спичаг»)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334"/>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828"/>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869"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14" w:type="dxa"/>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2.5.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Упор «углом» на гимнастических стоялках. </w:t>
            </w:r>
            <w:r w:rsidRPr="006C5CE5">
              <w:rPr>
                <w:rFonts w:ascii="Times New Roman" w:eastAsia="Times New Roman" w:hAnsi="Times New Roman" w:cs="Times New Roman"/>
                <w:color w:val="000000"/>
                <w:sz w:val="24"/>
                <w:lang w:val="en-US"/>
              </w:rPr>
              <w:t xml:space="preserve">Фиксация положения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334"/>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20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2.6.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Исходное положение – вис на гимнастической стенке хватом сверху. </w:t>
            </w:r>
          </w:p>
          <w:p w:rsidR="006C5CE5" w:rsidRPr="006C5CE5" w:rsidRDefault="006C5CE5" w:rsidP="006C5CE5">
            <w:pPr>
              <w:spacing w:after="46"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Подъем выпрямленных ног до касания гимнастической стенки в положение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«высокий угол»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334"/>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1104"/>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869"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14" w:type="dxa"/>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15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lastRenderedPageBreak/>
              <w:t xml:space="preserve">2.7.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Сгибание и разгибание рук в упоре на параллельных брусьях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334"/>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8"/>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15 </w:t>
            </w:r>
          </w:p>
        </w:tc>
        <w:tc>
          <w:tcPr>
            <w:tcW w:w="869"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2.8.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Исходное положение – вис прогнувшись на гимнастических кольцах. Опуститься </w:t>
            </w:r>
          </w:p>
          <w:p w:rsidR="006C5CE5" w:rsidRPr="006C5CE5" w:rsidRDefault="006C5CE5" w:rsidP="006C5CE5">
            <w:pPr>
              <w:spacing w:after="2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в горизонтальный вис сзади. </w:t>
            </w:r>
            <w:r w:rsidRPr="006C5CE5">
              <w:rPr>
                <w:rFonts w:ascii="Times New Roman" w:eastAsia="Times New Roman" w:hAnsi="Times New Roman" w:cs="Times New Roman"/>
                <w:color w:val="000000"/>
                <w:sz w:val="24"/>
                <w:lang w:val="en-US"/>
              </w:rPr>
              <w:t xml:space="preserve">Фиксация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положения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334"/>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828"/>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c>
          <w:tcPr>
            <w:tcW w:w="869"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14" w:type="dxa"/>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2.9.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Из исходного положения – стойка на лопатках, прямыми руками держась за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гимнастическую стенку, опустить прямое тело до 45°. </w:t>
            </w:r>
            <w:r w:rsidRPr="006C5CE5">
              <w:rPr>
                <w:rFonts w:ascii="Times New Roman" w:eastAsia="Times New Roman" w:hAnsi="Times New Roman" w:cs="Times New Roman"/>
                <w:color w:val="000000"/>
                <w:sz w:val="24"/>
                <w:lang w:val="en-US"/>
              </w:rPr>
              <w:t xml:space="preserve">Фиксация положения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334"/>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828"/>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869"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14" w:type="dxa"/>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15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2.10.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Подъем силой в упор из виса на гимнастических кольцах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334"/>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tabs>
                <w:tab w:val="center" w:pos="910"/>
                <w:tab w:val="center" w:pos="1822"/>
              </w:tabs>
              <w:spacing w:after="0"/>
              <w:rPr>
                <w:rFonts w:ascii="Times New Roman" w:eastAsia="Times New Roman" w:hAnsi="Times New Roman" w:cs="Times New Roman"/>
                <w:color w:val="000000"/>
                <w:sz w:val="28"/>
                <w:lang w:val="en-US"/>
              </w:rPr>
            </w:pPr>
            <w:r w:rsidRPr="006C5CE5">
              <w:rPr>
                <w:rFonts w:ascii="Calibri" w:eastAsia="Calibri" w:hAnsi="Calibri" w:cs="Calibri"/>
                <w:color w:val="000000"/>
                <w:lang w:val="en-US"/>
              </w:rPr>
              <w:tab/>
            </w:r>
            <w:r w:rsidRPr="006C5CE5">
              <w:rPr>
                <w:rFonts w:ascii="Times New Roman" w:eastAsia="Times New Roman" w:hAnsi="Times New Roman" w:cs="Times New Roman"/>
                <w:color w:val="000000"/>
                <w:sz w:val="24"/>
                <w:lang w:val="en-US"/>
              </w:rPr>
              <w:t xml:space="preserve">5 </w:t>
            </w:r>
            <w:r w:rsidRPr="006C5CE5">
              <w:rPr>
                <w:rFonts w:ascii="Times New Roman" w:eastAsia="Times New Roman" w:hAnsi="Times New Roman" w:cs="Times New Roman"/>
                <w:color w:val="000000"/>
                <w:sz w:val="24"/>
                <w:lang w:val="en-US"/>
              </w:rPr>
              <w:tab/>
            </w:r>
            <w:r w:rsidRPr="006C5CE5">
              <w:rPr>
                <w:rFonts w:ascii="Times New Roman" w:eastAsia="Times New Roman" w:hAnsi="Times New Roman" w:cs="Times New Roman"/>
                <w:noProof/>
                <w:color w:val="000000"/>
                <w:sz w:val="28"/>
                <w:lang w:eastAsia="ru-RU"/>
              </w:rPr>
              <mc:AlternateContent>
                <mc:Choice Requires="wpg">
                  <w:drawing>
                    <wp:inline distT="0" distB="0" distL="0" distR="0">
                      <wp:extent cx="6350" cy="175260"/>
                      <wp:effectExtent l="0" t="0" r="12700" b="0"/>
                      <wp:docPr id="165842" name="Группа 165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75260"/>
                                <a:chOff x="0" y="0"/>
                                <a:chExt cx="6096" cy="175260"/>
                              </a:xfrm>
                            </wpg:grpSpPr>
                            <wps:wsp>
                              <wps:cNvPr id="200353" name="Shape 200353"/>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solidFill>
                                  <a:srgbClr val="000000"/>
                                </a:solidFill>
                                <a:ln w="0" cap="flat">
                                  <a:noFill/>
                                  <a:miter lim="127000"/>
                                </a:ln>
                                <a:effectLst/>
                              </wps:spPr>
                              <wps:bodyPr/>
                            </wps:wsp>
                          </wpg:wgp>
                        </a:graphicData>
                      </a:graphic>
                    </wp:inline>
                  </w:drawing>
                </mc:Choice>
                <mc:Fallback>
                  <w:pict>
                    <v:group w14:anchorId="43C1652C" id="Группа 165842" o:spid="_x0000_s1026" style="width:.5pt;height:13.8pt;mso-position-horizontal-relative:char;mso-position-vertical-relative:line" coordsize="6096,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">
                      <v:shape id="Shape 200353" o:spid="_x0000_s1027" style="position:absolute;width:9144;height:175260;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nZsgA&#10;AADfAAAADwAAAGRycy9kb3ducmV2LnhtbESPQWvCQBSE70L/w/IKvUjdpGIpqauIIgiioLXQ3h7Z&#10;1yRt9m3YXWP017uC0OMwM98w42lnatGS85VlBekgAUGcW11xoeDwsXx+A+EDssbaMik4k4fp5KE3&#10;xkzbE++o3YdCRAj7DBWUITSZlD4vyaAf2IY4ej/WGQxRukJqh6cIN7V8SZJXabDiuFBiQ/OS8r/9&#10;0ShY1M2h//X53bp2vd3k/veSpulFqafHbvYOIlAX/sP39koriMThaAi3P/ELyM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pKdmyAAAAN8AAAAPAAAAAAAAAAAAAAAAAJgCAABk&#10;cnMvZG93bnJldi54bWxQSwUGAAAAAAQABAD1AAAAjQMAAAAA&#10;" path="m,l9144,r,175260l,175260,,e" fillcolor="black" stroked="f" strokeweight="0">
                        <v:stroke miterlimit="83231f" joinstyle="miter"/>
                        <v:path arrowok="t" textboxrect="0,0,9144,175260"/>
                      </v:shape>
                      <w10:anchorlock/>
                    </v:group>
                  </w:pict>
                </mc:Fallback>
              </mc:AlternateConten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2.11.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45" w:line="238" w:lineRule="auto"/>
              <w:ind w:right="9"/>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Исходное положение – стойка на руках, на жерди. Спад в вис и подъем разгибом в упор, с последующим отмахом в стойку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на руках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334"/>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828"/>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869"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14" w:type="dxa"/>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2.12.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Стойка на руках на полу. </w:t>
            </w:r>
            <w:r w:rsidRPr="006C5CE5">
              <w:rPr>
                <w:rFonts w:ascii="Times New Roman" w:eastAsia="Times New Roman" w:hAnsi="Times New Roman" w:cs="Times New Roman"/>
                <w:color w:val="000000"/>
                <w:sz w:val="24"/>
                <w:lang w:val="en-US"/>
              </w:rPr>
              <w:t xml:space="preserve">Фиксация положения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334"/>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8"/>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30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2.13.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Стойка на руках на гимнастическом бревне. </w:t>
            </w:r>
            <w:r w:rsidRPr="006C5CE5">
              <w:rPr>
                <w:rFonts w:ascii="Times New Roman" w:eastAsia="Times New Roman" w:hAnsi="Times New Roman" w:cs="Times New Roman"/>
                <w:color w:val="000000"/>
                <w:sz w:val="24"/>
                <w:lang w:val="en-US"/>
              </w:rPr>
              <w:t xml:space="preserve">Фиксация положения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334"/>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691"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tabs>
                <w:tab w:val="center" w:pos="912"/>
                <w:tab w:val="center" w:pos="1822"/>
              </w:tabs>
              <w:spacing w:after="0"/>
              <w:rPr>
                <w:rFonts w:ascii="Times New Roman" w:eastAsia="Times New Roman" w:hAnsi="Times New Roman" w:cs="Times New Roman"/>
                <w:color w:val="000000"/>
                <w:sz w:val="28"/>
                <w:lang w:val="en-US"/>
              </w:rPr>
            </w:pPr>
            <w:r w:rsidRPr="006C5CE5">
              <w:rPr>
                <w:rFonts w:ascii="Calibri" w:eastAsia="Calibri" w:hAnsi="Calibri" w:cs="Calibri"/>
                <w:color w:val="000000"/>
                <w:lang w:val="en-US"/>
              </w:rPr>
              <w:tab/>
            </w:r>
            <w:r w:rsidRPr="006C5CE5">
              <w:rPr>
                <w:rFonts w:ascii="Times New Roman" w:eastAsia="Times New Roman" w:hAnsi="Times New Roman" w:cs="Times New Roman"/>
                <w:color w:val="000000"/>
                <w:sz w:val="24"/>
                <w:lang w:val="en-US"/>
              </w:rPr>
              <w:t xml:space="preserve">- </w:t>
            </w:r>
            <w:r w:rsidRPr="006C5CE5">
              <w:rPr>
                <w:rFonts w:ascii="Times New Roman" w:eastAsia="Times New Roman" w:hAnsi="Times New Roman" w:cs="Times New Roman"/>
                <w:color w:val="000000"/>
                <w:sz w:val="24"/>
                <w:lang w:val="en-US"/>
              </w:rPr>
              <w:tab/>
            </w:r>
            <w:r w:rsidRPr="006C5CE5">
              <w:rPr>
                <w:rFonts w:ascii="Times New Roman" w:eastAsia="Times New Roman" w:hAnsi="Times New Roman" w:cs="Times New Roman"/>
                <w:noProof/>
                <w:color w:val="000000"/>
                <w:sz w:val="28"/>
                <w:lang w:eastAsia="ru-RU"/>
              </w:rPr>
              <mc:AlternateContent>
                <mc:Choice Requires="wpg">
                  <w:drawing>
                    <wp:inline distT="0" distB="0" distL="0" distR="0">
                      <wp:extent cx="6350" cy="175260"/>
                      <wp:effectExtent l="0" t="0" r="12700" b="0"/>
                      <wp:docPr id="166541" name="Группа 166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75260"/>
                                <a:chOff x="0" y="0"/>
                                <a:chExt cx="6096" cy="175260"/>
                              </a:xfrm>
                            </wpg:grpSpPr>
                            <wps:wsp>
                              <wps:cNvPr id="200355" name="Shape 200355"/>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solidFill>
                                  <a:srgbClr val="000000"/>
                                </a:solidFill>
                                <a:ln w="0" cap="flat">
                                  <a:noFill/>
                                  <a:miter lim="127000"/>
                                </a:ln>
                                <a:effectLst/>
                              </wps:spPr>
                              <wps:bodyPr/>
                            </wps:wsp>
                          </wpg:wgp>
                        </a:graphicData>
                      </a:graphic>
                    </wp:inline>
                  </w:drawing>
                </mc:Choice>
                <mc:Fallback>
                  <w:pict>
                    <v:group w14:anchorId="56569B92" id="Группа 166541" o:spid="_x0000_s1026" style="width:.5pt;height:13.8pt;mso-position-horizontal-relative:char;mso-position-vertical-relative:line" coordsize="6096,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">
                      <v:shape id="Shape 200355" o:spid="_x0000_s1027" style="position:absolute;width:9144;height:175260;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ickA&#10;AADfAAAADwAAAGRycy9kb3ducmV2LnhtbESP3WrCQBSE7wu+w3IEb4puYlEkukppKRRKC/6B3h2y&#10;xySaPRt2tzH16buFgpfDzHzDLFadqUVLzleWFaSjBARxbnXFhYLd9m04A+EDssbaMin4IQ+rZe9h&#10;gZm2V15TuwmFiBD2GSooQ2gyKX1ekkE/sg1x9E7WGQxRukJqh9cIN7UcJ8lUGqw4LpTY0EtJ+WXz&#10;bRS81s3u8bA/tq79+PrM/fmWpulNqUG/e56DCNSFe/i//a4VROLTZAJ/f+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GaickAAADfAAAADwAAAAAAAAAAAAAAAACYAgAA&#10;ZHJzL2Rvd25yZXYueG1sUEsFBgAAAAAEAAQA9QAAAI4DAAAAAA==&#10;" path="m,l9144,r,175260l,175260,,e" fillcolor="black" stroked="f" strokeweight="0">
                        <v:stroke miterlimit="83231f" joinstyle="miter"/>
                        <v:path arrowok="t" textboxrect="0,0,9144,175260"/>
                      </v:shape>
                      <w10:anchorlock/>
                    </v:group>
                  </w:pict>
                </mc:Fallback>
              </mc:AlternateConten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30 </w:t>
            </w:r>
          </w:p>
        </w:tc>
      </w:tr>
      <w:tr w:rsidR="006C5CE5" w:rsidRPr="006C5CE5" w:rsidTr="00FC49B1">
        <w:trPr>
          <w:trHeight w:val="286"/>
        </w:trPr>
        <w:tc>
          <w:tcPr>
            <w:tcW w:w="9156" w:type="dxa"/>
            <w:gridSpan w:val="6"/>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Уровень спортивной квалификации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6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3.1. </w:t>
            </w:r>
          </w:p>
        </w:tc>
        <w:tc>
          <w:tcPr>
            <w:tcW w:w="8502" w:type="dxa"/>
            <w:gridSpan w:val="5"/>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Спортивный разряд «кандидат в мастера спорта» </w:t>
            </w:r>
          </w:p>
        </w:tc>
        <w:tc>
          <w:tcPr>
            <w:tcW w:w="111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r>
    </w:tbl>
    <w:p w:rsidR="006C5CE5" w:rsidRPr="006C5CE5" w:rsidRDefault="006C5CE5" w:rsidP="006C5CE5">
      <w:pPr>
        <w:spacing w:after="22"/>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w:t>
      </w:r>
    </w:p>
    <w:p w:rsidR="006C5CE5" w:rsidRPr="006C5CE5" w:rsidRDefault="006C5CE5" w:rsidP="006C5CE5">
      <w:pPr>
        <w:spacing w:after="0" w:line="240" w:lineRule="auto"/>
        <w:ind w:right="6"/>
        <w:rPr>
          <w:rFonts w:ascii="Times New Roman" w:eastAsia="Times New Roman" w:hAnsi="Times New Roman" w:cs="Times New Roman"/>
          <w:color w:val="000000"/>
          <w:sz w:val="28"/>
        </w:rPr>
      </w:pPr>
    </w:p>
    <w:p w:rsidR="006C5CE5" w:rsidRPr="006C5CE5" w:rsidRDefault="006C5CE5" w:rsidP="006C5CE5">
      <w:pPr>
        <w:spacing w:after="0" w:line="240" w:lineRule="auto"/>
        <w:ind w:right="6"/>
        <w:rPr>
          <w:rFonts w:ascii="Times New Roman" w:eastAsia="Times New Roman" w:hAnsi="Times New Roman" w:cs="Times New Roman"/>
          <w:color w:val="000000"/>
          <w:sz w:val="28"/>
        </w:rPr>
      </w:pPr>
    </w:p>
    <w:p w:rsidR="006C5CE5" w:rsidRPr="006C5CE5" w:rsidRDefault="006C5CE5" w:rsidP="006C5CE5">
      <w:pPr>
        <w:spacing w:after="0" w:line="240" w:lineRule="auto"/>
        <w:ind w:right="6"/>
        <w:rPr>
          <w:rFonts w:ascii="Times New Roman" w:eastAsia="Times New Roman" w:hAnsi="Times New Roman" w:cs="Times New Roman"/>
          <w:color w:val="000000"/>
          <w:sz w:val="28"/>
        </w:rPr>
      </w:pPr>
    </w:p>
    <w:p w:rsidR="006C5CE5" w:rsidRPr="006C5CE5" w:rsidRDefault="006C5CE5" w:rsidP="006C5CE5">
      <w:pPr>
        <w:spacing w:after="0" w:line="240" w:lineRule="auto"/>
        <w:ind w:right="6"/>
        <w:rPr>
          <w:rFonts w:ascii="Times New Roman" w:eastAsia="Times New Roman" w:hAnsi="Times New Roman" w:cs="Times New Roman"/>
          <w:color w:val="000000"/>
          <w:sz w:val="28"/>
        </w:rPr>
      </w:pPr>
    </w:p>
    <w:p w:rsidR="006C5CE5" w:rsidRPr="006C5CE5" w:rsidRDefault="006C5CE5" w:rsidP="006C5CE5">
      <w:pPr>
        <w:spacing w:after="0" w:line="240" w:lineRule="auto"/>
        <w:ind w:right="6"/>
        <w:rPr>
          <w:rFonts w:ascii="Times New Roman" w:eastAsia="Times New Roman" w:hAnsi="Times New Roman" w:cs="Times New Roman"/>
          <w:color w:val="000000"/>
          <w:sz w:val="28"/>
        </w:rPr>
      </w:pPr>
    </w:p>
    <w:p w:rsidR="006C5CE5" w:rsidRPr="006C5CE5" w:rsidRDefault="006C5CE5" w:rsidP="006C5CE5">
      <w:pPr>
        <w:spacing w:after="0" w:line="240" w:lineRule="auto"/>
        <w:ind w:right="6"/>
        <w:rPr>
          <w:rFonts w:ascii="Times New Roman" w:eastAsia="Times New Roman" w:hAnsi="Times New Roman" w:cs="Times New Roman"/>
          <w:color w:val="000000"/>
          <w:sz w:val="28"/>
        </w:rPr>
      </w:pPr>
    </w:p>
    <w:p w:rsidR="006C5CE5" w:rsidRPr="006C5CE5" w:rsidRDefault="006C5CE5" w:rsidP="006C5CE5">
      <w:pPr>
        <w:spacing w:after="0" w:line="240" w:lineRule="auto"/>
        <w:ind w:right="6"/>
        <w:rPr>
          <w:rFonts w:ascii="Times New Roman" w:eastAsia="Times New Roman" w:hAnsi="Times New Roman" w:cs="Times New Roman"/>
          <w:color w:val="000000"/>
          <w:sz w:val="28"/>
        </w:rPr>
      </w:pPr>
    </w:p>
    <w:p w:rsidR="006C5CE5" w:rsidRPr="006C5CE5" w:rsidRDefault="006C5CE5" w:rsidP="006C5CE5">
      <w:pPr>
        <w:spacing w:after="0" w:line="240" w:lineRule="auto"/>
        <w:ind w:right="6"/>
        <w:rPr>
          <w:rFonts w:ascii="Times New Roman" w:eastAsia="Times New Roman" w:hAnsi="Times New Roman" w:cs="Times New Roman"/>
          <w:color w:val="000000"/>
          <w:sz w:val="28"/>
        </w:rPr>
      </w:pPr>
    </w:p>
    <w:p w:rsidR="006C5CE5" w:rsidRPr="006C5CE5" w:rsidRDefault="006C5CE5" w:rsidP="006C5CE5">
      <w:pPr>
        <w:spacing w:after="0" w:line="240" w:lineRule="auto"/>
        <w:ind w:right="6"/>
        <w:rPr>
          <w:rFonts w:ascii="Times New Roman" w:eastAsia="Times New Roman" w:hAnsi="Times New Roman" w:cs="Times New Roman"/>
          <w:color w:val="000000"/>
          <w:sz w:val="28"/>
        </w:rPr>
      </w:pPr>
    </w:p>
    <w:p w:rsidR="006C5CE5" w:rsidRPr="006C5CE5" w:rsidRDefault="006C5CE5" w:rsidP="006C5CE5">
      <w:pPr>
        <w:spacing w:after="0" w:line="240" w:lineRule="auto"/>
        <w:ind w:right="6"/>
        <w:rPr>
          <w:rFonts w:ascii="Times New Roman" w:eastAsia="Times New Roman" w:hAnsi="Times New Roman" w:cs="Times New Roman"/>
          <w:color w:val="000000"/>
          <w:sz w:val="28"/>
        </w:rPr>
      </w:pPr>
    </w:p>
    <w:p w:rsidR="006C5CE5" w:rsidRPr="006C5CE5" w:rsidRDefault="006C5CE5" w:rsidP="006C5CE5">
      <w:pPr>
        <w:spacing w:after="0" w:line="240" w:lineRule="auto"/>
        <w:ind w:right="6"/>
        <w:rPr>
          <w:rFonts w:ascii="Times New Roman" w:eastAsia="Times New Roman" w:hAnsi="Times New Roman" w:cs="Times New Roman"/>
          <w:color w:val="000000"/>
          <w:sz w:val="28"/>
        </w:rPr>
      </w:pPr>
    </w:p>
    <w:p w:rsidR="006C5CE5" w:rsidRPr="006C5CE5" w:rsidRDefault="006C5CE5" w:rsidP="006C5CE5">
      <w:pPr>
        <w:spacing w:after="0" w:line="240" w:lineRule="auto"/>
        <w:ind w:right="6"/>
        <w:rPr>
          <w:rFonts w:ascii="Times New Roman" w:eastAsia="Times New Roman" w:hAnsi="Times New Roman" w:cs="Times New Roman"/>
          <w:color w:val="000000"/>
          <w:sz w:val="28"/>
        </w:rPr>
      </w:pPr>
    </w:p>
    <w:p w:rsidR="006C5CE5" w:rsidRPr="006C5CE5" w:rsidRDefault="006C5CE5" w:rsidP="006C5CE5">
      <w:pPr>
        <w:spacing w:after="0" w:line="240" w:lineRule="auto"/>
        <w:ind w:right="6"/>
        <w:rPr>
          <w:rFonts w:ascii="Times New Roman" w:eastAsia="Times New Roman" w:hAnsi="Times New Roman" w:cs="Times New Roman"/>
          <w:b/>
          <w:color w:val="000000"/>
          <w:sz w:val="28"/>
        </w:rPr>
      </w:pPr>
      <w:r w:rsidRPr="006C5CE5">
        <w:rPr>
          <w:rFonts w:ascii="Times New Roman" w:eastAsia="Times New Roman" w:hAnsi="Times New Roman" w:cs="Times New Roman"/>
          <w:color w:val="000000"/>
          <w:sz w:val="28"/>
        </w:rPr>
        <w:t>Таблица 14</w:t>
      </w:r>
      <w:r w:rsidRPr="006C5CE5">
        <w:rPr>
          <w:rFonts w:ascii="Times New Roman" w:eastAsia="Times New Roman" w:hAnsi="Times New Roman" w:cs="Times New Roman"/>
          <w:b/>
          <w:color w:val="000000"/>
          <w:sz w:val="28"/>
        </w:rPr>
        <w:t xml:space="preserve"> </w:t>
      </w:r>
    </w:p>
    <w:p w:rsidR="006C5CE5" w:rsidRPr="006C5CE5" w:rsidRDefault="006C5CE5" w:rsidP="006C5CE5">
      <w:pPr>
        <w:spacing w:after="0" w:line="240" w:lineRule="auto"/>
        <w:ind w:right="6"/>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Нормативы общей физической и специальной физической подготовки и уровень спортивной квалификации (спортивные разряды)</w:t>
      </w:r>
    </w:p>
    <w:p w:rsidR="006C5CE5" w:rsidRPr="006C5CE5" w:rsidRDefault="006C5CE5" w:rsidP="006C5CE5">
      <w:pPr>
        <w:spacing w:after="0" w:line="240" w:lineRule="auto"/>
        <w:ind w:right="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для зачисления и перевода на этап высшего спортивного мастерства  по виду спорта «спортивная гимнастика» </w:t>
      </w:r>
    </w:p>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 </w:t>
      </w:r>
    </w:p>
    <w:tbl>
      <w:tblPr>
        <w:tblW w:w="10269" w:type="dxa"/>
        <w:tblInd w:w="5" w:type="dxa"/>
        <w:tblCellMar>
          <w:top w:w="14" w:type="dxa"/>
          <w:left w:w="0" w:type="dxa"/>
          <w:right w:w="9" w:type="dxa"/>
        </w:tblCellMar>
        <w:tblLook w:val="04A0" w:firstRow="1" w:lastRow="0" w:firstColumn="1" w:lastColumn="0" w:noHBand="0" w:noVBand="1"/>
      </w:tblPr>
      <w:tblGrid>
        <w:gridCol w:w="654"/>
        <w:gridCol w:w="25"/>
        <w:gridCol w:w="4424"/>
        <w:gridCol w:w="1361"/>
        <w:gridCol w:w="1822"/>
        <w:gridCol w:w="802"/>
        <w:gridCol w:w="1181"/>
      </w:tblGrid>
      <w:tr w:rsidR="006C5CE5" w:rsidRPr="006C5CE5" w:rsidTr="00FC49B1">
        <w:trPr>
          <w:trHeight w:val="288"/>
        </w:trPr>
        <w:tc>
          <w:tcPr>
            <w:tcW w:w="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6"/>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п/п </w:t>
            </w:r>
          </w:p>
        </w:tc>
        <w:tc>
          <w:tcPr>
            <w:tcW w:w="44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Упражнения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Единица измерения </w:t>
            </w: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Норматив </w:t>
            </w:r>
          </w:p>
        </w:tc>
      </w:tr>
      <w:tr w:rsidR="006C5CE5" w:rsidRPr="006C5CE5" w:rsidTr="00FC49B1">
        <w:trPr>
          <w:trHeight w:val="838"/>
        </w:trPr>
        <w:tc>
          <w:tcPr>
            <w:tcW w:w="0" w:type="auto"/>
            <w:gridSpan w:val="2"/>
            <w:vMerge/>
            <w:tcBorders>
              <w:top w:val="nil"/>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0"/>
              <w:ind w:right="5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юноши/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юниоры/ мужчины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0"/>
              <w:ind w:right="5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девушки/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юниорки/ женщины </w:t>
            </w:r>
          </w:p>
        </w:tc>
      </w:tr>
      <w:tr w:rsidR="006C5CE5" w:rsidRPr="006C5CE5" w:rsidTr="00FC49B1">
        <w:trPr>
          <w:trHeight w:val="286"/>
        </w:trPr>
        <w:tc>
          <w:tcPr>
            <w:tcW w:w="679"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9590" w:type="dxa"/>
            <w:gridSpan w:val="5"/>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Нормативы общей физической подготовки </w:t>
            </w:r>
          </w:p>
        </w:tc>
      </w:tr>
      <w:tr w:rsidR="006C5CE5" w:rsidRPr="006C5CE5" w:rsidTr="00FC49B1">
        <w:trPr>
          <w:trHeight w:val="286"/>
        </w:trPr>
        <w:tc>
          <w:tcPr>
            <w:tcW w:w="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1.1. </w:t>
            </w:r>
          </w:p>
        </w:tc>
        <w:tc>
          <w:tcPr>
            <w:tcW w:w="4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Челночный бег 3x10 м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4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более </w:t>
            </w:r>
          </w:p>
        </w:tc>
      </w:tr>
      <w:tr w:rsidR="006C5CE5" w:rsidRPr="006C5CE5" w:rsidTr="00FC49B1">
        <w:trPr>
          <w:trHeight w:val="286"/>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7,6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8,0 </w:t>
            </w:r>
          </w:p>
        </w:tc>
      </w:tr>
      <w:tr w:rsidR="006C5CE5" w:rsidRPr="006C5CE5" w:rsidTr="00FC49B1">
        <w:trPr>
          <w:trHeight w:val="286"/>
        </w:trPr>
        <w:tc>
          <w:tcPr>
            <w:tcW w:w="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 </w:t>
            </w:r>
          </w:p>
        </w:tc>
        <w:tc>
          <w:tcPr>
            <w:tcW w:w="4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6"/>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Бег 20 м с высокого старта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3805"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4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более </w:t>
            </w:r>
          </w:p>
        </w:tc>
      </w:tr>
      <w:tr w:rsidR="006C5CE5" w:rsidRPr="006C5CE5" w:rsidTr="00FC49B1">
        <w:trPr>
          <w:trHeight w:val="288"/>
        </w:trPr>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3,6 </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4,2 </w:t>
            </w:r>
          </w:p>
        </w:tc>
      </w:tr>
      <w:tr w:rsidR="006C5CE5" w:rsidRPr="006C5CE5" w:rsidTr="00FC49B1">
        <w:trPr>
          <w:trHeight w:val="288"/>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1.3.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Сгибание и разгибание рук в упоре лежа на полу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624"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26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27 </w:t>
            </w:r>
          </w:p>
        </w:tc>
        <w:tc>
          <w:tcPr>
            <w:tcW w:w="802"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14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1.4.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44"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Наклон вперед из положения стоя на гимнастической скамье (от уровня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скамьи)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см </w:t>
            </w:r>
          </w:p>
        </w:tc>
        <w:tc>
          <w:tcPr>
            <w:tcW w:w="2624"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26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552"/>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c>
          <w:tcPr>
            <w:tcW w:w="802"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81" w:type="dxa"/>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1.5.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Прыжок в длину с места толчком двумя ногами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см </w:t>
            </w:r>
          </w:p>
        </w:tc>
        <w:tc>
          <w:tcPr>
            <w:tcW w:w="2624"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26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230 </w:t>
            </w:r>
          </w:p>
        </w:tc>
        <w:tc>
          <w:tcPr>
            <w:tcW w:w="802"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180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1.6.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Поднимание туловища из положения лежа на спине за 1 мин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624"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26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8"/>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45 </w:t>
            </w:r>
          </w:p>
        </w:tc>
        <w:tc>
          <w:tcPr>
            <w:tcW w:w="802"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34 </w:t>
            </w:r>
          </w:p>
        </w:tc>
      </w:tr>
      <w:tr w:rsidR="006C5CE5" w:rsidRPr="006C5CE5" w:rsidTr="00FC49B1">
        <w:trPr>
          <w:trHeight w:val="286"/>
        </w:trPr>
        <w:tc>
          <w:tcPr>
            <w:tcW w:w="9088" w:type="dxa"/>
            <w:gridSpan w:val="6"/>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Нормативы специальной физической подготовки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2.1.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Лазание по канату без помощи ног 5 м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2624"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276"/>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более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7,8 </w:t>
            </w:r>
          </w:p>
        </w:tc>
        <w:tc>
          <w:tcPr>
            <w:tcW w:w="802"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9,0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2.2.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Сгибание и разгибание рук в упоре на параллельных брусьях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624"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26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15 </w:t>
            </w:r>
          </w:p>
        </w:tc>
        <w:tc>
          <w:tcPr>
            <w:tcW w:w="802"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2.3.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Исходное положение – упор в положении </w:t>
            </w:r>
          </w:p>
          <w:p w:rsidR="006C5CE5" w:rsidRPr="006C5CE5" w:rsidRDefault="006C5CE5" w:rsidP="006C5CE5">
            <w:pPr>
              <w:spacing w:after="0" w:line="27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«угол», ноги врозь на гимнастическом бревне. Силой согнувшись, подъем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 стойку на руках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624"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26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828"/>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802"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81" w:type="dxa"/>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8 </w:t>
            </w:r>
          </w:p>
        </w:tc>
      </w:tr>
      <w:tr w:rsidR="006C5CE5" w:rsidRPr="006C5CE5" w:rsidTr="00FC49B1">
        <w:trPr>
          <w:trHeight w:val="288"/>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2.4.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8" w:lineRule="auto"/>
              <w:ind w:right="2"/>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Горизонтальный упор на руках ноги врозь на параллельных брусьях или </w:t>
            </w:r>
          </w:p>
          <w:p w:rsidR="006C5CE5" w:rsidRPr="006C5CE5" w:rsidRDefault="006C5CE5" w:rsidP="006C5CE5">
            <w:pPr>
              <w:spacing w:after="2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гимнастических стойках. Фиксация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положения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2624"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26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828"/>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c>
          <w:tcPr>
            <w:tcW w:w="802"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81" w:type="dxa"/>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lastRenderedPageBreak/>
              <w:t xml:space="preserve">2.5.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Упражнение «высокий угол» на гимнастическом бревне, ноги вертикально. </w:t>
            </w:r>
            <w:r w:rsidRPr="006C5CE5">
              <w:rPr>
                <w:rFonts w:ascii="Times New Roman" w:eastAsia="Times New Roman" w:hAnsi="Times New Roman" w:cs="Times New Roman"/>
                <w:color w:val="000000"/>
                <w:sz w:val="24"/>
                <w:lang w:val="en-US"/>
              </w:rPr>
              <w:t xml:space="preserve">Фиксация положения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2624"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26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552"/>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802" w:type="dxa"/>
            <w:tcBorders>
              <w:top w:val="single" w:sz="4" w:space="0" w:color="000000"/>
              <w:left w:val="single" w:sz="4" w:space="0" w:color="000000"/>
              <w:bottom w:val="single" w:sz="4" w:space="0" w:color="000000"/>
              <w:right w:val="nil"/>
            </w:tcBorders>
            <w:shd w:val="clear" w:color="auto" w:fill="auto"/>
            <w:vAlign w:val="center"/>
          </w:tcPr>
          <w:p w:rsidR="006C5CE5" w:rsidRPr="006C5CE5" w:rsidRDefault="006C5CE5" w:rsidP="006C5CE5">
            <w:pPr>
              <w:rPr>
                <w:rFonts w:ascii="Times New Roman" w:eastAsia="Times New Roman" w:hAnsi="Times New Roman" w:cs="Times New Roman"/>
                <w:color w:val="000000"/>
                <w:sz w:val="28"/>
                <w:lang w:val="en-US"/>
              </w:rPr>
            </w:pPr>
          </w:p>
        </w:tc>
        <w:tc>
          <w:tcPr>
            <w:tcW w:w="1181" w:type="dxa"/>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2.6.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Подъем силой в упор из виса на гимнастических кольцах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624"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26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802"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2.7.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3" w:line="25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Исходное положение – стойка на руках, на жерди. Оборот назад не касаясь жерди в стойку на руках и спад в вис, </w:t>
            </w:r>
          </w:p>
          <w:p w:rsidR="006C5CE5" w:rsidRPr="006C5CE5" w:rsidRDefault="006C5CE5" w:rsidP="006C5CE5">
            <w:pPr>
              <w:spacing w:after="0"/>
              <w:ind w:right="196"/>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с последующим подъемом разгибом  в упор и отмахом в стойку на руках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раз </w:t>
            </w:r>
          </w:p>
        </w:tc>
        <w:tc>
          <w:tcPr>
            <w:tcW w:w="2624"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26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1104"/>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802"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81" w:type="dxa"/>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r>
      <w:tr w:rsidR="006C5CE5" w:rsidRPr="006C5CE5" w:rsidTr="00FC49B1">
        <w:trPr>
          <w:trHeight w:val="286"/>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2.8.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Стойка на руках на полу. </w:t>
            </w:r>
            <w:r w:rsidRPr="006C5CE5">
              <w:rPr>
                <w:rFonts w:ascii="Times New Roman" w:eastAsia="Times New Roman" w:hAnsi="Times New Roman" w:cs="Times New Roman"/>
                <w:color w:val="000000"/>
                <w:sz w:val="24"/>
                <w:lang w:val="en-US"/>
              </w:rPr>
              <w:t xml:space="preserve">Фиксация положения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2624"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26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60 </w:t>
            </w:r>
          </w:p>
        </w:tc>
        <w:tc>
          <w:tcPr>
            <w:tcW w:w="802"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88"/>
        </w:trPr>
        <w:tc>
          <w:tcPr>
            <w:tcW w:w="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2.9. </w:t>
            </w:r>
          </w:p>
        </w:tc>
        <w:tc>
          <w:tcPr>
            <w:tcW w:w="444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Стойка на руках на гимнастическом бревне. </w:t>
            </w:r>
            <w:r w:rsidRPr="006C5CE5">
              <w:rPr>
                <w:rFonts w:ascii="Times New Roman" w:eastAsia="Times New Roman" w:hAnsi="Times New Roman" w:cs="Times New Roman"/>
                <w:color w:val="000000"/>
                <w:sz w:val="24"/>
                <w:lang w:val="en-US"/>
              </w:rPr>
              <w:t xml:space="preserve">Фиксация положения </w:t>
            </w:r>
          </w:p>
        </w:tc>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w:t>
            </w:r>
          </w:p>
        </w:tc>
        <w:tc>
          <w:tcPr>
            <w:tcW w:w="2624"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ind w:right="26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не менее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802"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60 </w:t>
            </w:r>
          </w:p>
        </w:tc>
      </w:tr>
      <w:tr w:rsidR="006C5CE5" w:rsidRPr="006C5CE5" w:rsidTr="00FC49B1">
        <w:trPr>
          <w:trHeight w:val="286"/>
        </w:trPr>
        <w:tc>
          <w:tcPr>
            <w:tcW w:w="9088" w:type="dxa"/>
            <w:gridSpan w:val="6"/>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Уровень спортивной квалификации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r>
      <w:tr w:rsidR="006C5CE5" w:rsidRPr="006C5CE5" w:rsidTr="00FC49B1">
        <w:trPr>
          <w:trHeight w:val="286"/>
        </w:trPr>
        <w:tc>
          <w:tcPr>
            <w:tcW w:w="6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3.1. </w:t>
            </w:r>
          </w:p>
        </w:tc>
        <w:tc>
          <w:tcPr>
            <w:tcW w:w="8434" w:type="dxa"/>
            <w:gridSpan w:val="5"/>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Спортивное звание «мастер спорта России» </w:t>
            </w:r>
          </w:p>
        </w:tc>
        <w:tc>
          <w:tcPr>
            <w:tcW w:w="1181"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r>
    </w:tbl>
    <w:p w:rsidR="006C5CE5" w:rsidRPr="006C5CE5" w:rsidRDefault="006C5CE5" w:rsidP="006C5CE5">
      <w:pPr>
        <w:keepNext/>
        <w:keepLines/>
        <w:spacing w:after="8" w:line="270" w:lineRule="auto"/>
        <w:ind w:right="212"/>
        <w:jc w:val="center"/>
        <w:outlineLvl w:val="1"/>
        <w:rPr>
          <w:rFonts w:ascii="Times New Roman" w:eastAsia="Times New Roman" w:hAnsi="Times New Roman" w:cs="Times New Roman"/>
          <w:b/>
          <w:color w:val="000000"/>
          <w:sz w:val="28"/>
        </w:rPr>
      </w:pPr>
    </w:p>
    <w:p w:rsidR="006C5CE5" w:rsidRPr="006C5CE5" w:rsidRDefault="006C5CE5" w:rsidP="006C5CE5">
      <w:pPr>
        <w:keepNext/>
        <w:keepLines/>
        <w:spacing w:after="8" w:line="270" w:lineRule="auto"/>
        <w:ind w:right="212"/>
        <w:jc w:val="center"/>
        <w:outlineLvl w:val="1"/>
        <w:rPr>
          <w:rFonts w:ascii="Times New Roman" w:eastAsia="Times New Roman" w:hAnsi="Times New Roman" w:cs="Times New Roman"/>
          <w:b/>
          <w:color w:val="000000"/>
          <w:sz w:val="28"/>
        </w:rPr>
      </w:pPr>
    </w:p>
    <w:p w:rsidR="006C5CE5" w:rsidRPr="006C5CE5" w:rsidRDefault="006C5CE5" w:rsidP="006C5CE5">
      <w:pPr>
        <w:keepNext/>
        <w:keepLines/>
        <w:spacing w:after="8" w:line="270" w:lineRule="auto"/>
        <w:ind w:right="212"/>
        <w:jc w:val="center"/>
        <w:outlineLvl w:val="1"/>
        <w:rPr>
          <w:rFonts w:ascii="Times New Roman" w:eastAsia="Times New Roman" w:hAnsi="Times New Roman" w:cs="Times New Roman"/>
          <w:b/>
          <w:color w:val="000000"/>
          <w:sz w:val="28"/>
        </w:rPr>
      </w:pPr>
    </w:p>
    <w:p w:rsidR="006C5CE5" w:rsidRPr="006C5CE5" w:rsidRDefault="006C5CE5" w:rsidP="006C5CE5">
      <w:pPr>
        <w:keepNext/>
        <w:keepLines/>
        <w:spacing w:after="8" w:line="270" w:lineRule="auto"/>
        <w:ind w:right="212"/>
        <w:jc w:val="center"/>
        <w:outlineLvl w:val="1"/>
        <w:rPr>
          <w:rFonts w:ascii="Times New Roman" w:eastAsia="Times New Roman" w:hAnsi="Times New Roman" w:cs="Times New Roman"/>
          <w:b/>
          <w:color w:val="000000"/>
          <w:sz w:val="28"/>
        </w:rPr>
      </w:pPr>
    </w:p>
    <w:p w:rsidR="006C5CE5" w:rsidRPr="006C5CE5" w:rsidRDefault="006C5CE5" w:rsidP="006C5CE5">
      <w:pPr>
        <w:keepNext/>
        <w:keepLines/>
        <w:spacing w:after="8" w:line="270" w:lineRule="auto"/>
        <w:ind w:right="212"/>
        <w:jc w:val="center"/>
        <w:outlineLvl w:val="1"/>
        <w:rPr>
          <w:rFonts w:ascii="Times New Roman" w:eastAsia="Times New Roman" w:hAnsi="Times New Roman" w:cs="Times New Roman"/>
          <w:b/>
          <w:color w:val="000000"/>
          <w:sz w:val="28"/>
        </w:rPr>
      </w:pPr>
    </w:p>
    <w:p w:rsidR="006C5CE5" w:rsidRPr="006C5CE5" w:rsidRDefault="006C5CE5" w:rsidP="006C5CE5">
      <w:pPr>
        <w:keepNext/>
        <w:keepLines/>
        <w:spacing w:after="8" w:line="270" w:lineRule="auto"/>
        <w:ind w:right="212"/>
        <w:jc w:val="center"/>
        <w:outlineLvl w:val="1"/>
        <w:rPr>
          <w:rFonts w:ascii="Times New Roman" w:eastAsia="Times New Roman" w:hAnsi="Times New Roman" w:cs="Times New Roman"/>
          <w:b/>
          <w:color w:val="000000"/>
          <w:sz w:val="28"/>
        </w:rPr>
      </w:pPr>
    </w:p>
    <w:p w:rsidR="006C5CE5" w:rsidRPr="006C5CE5" w:rsidRDefault="006C5CE5" w:rsidP="006C5CE5">
      <w:pPr>
        <w:keepNext/>
        <w:keepLines/>
        <w:spacing w:after="8" w:line="270" w:lineRule="auto"/>
        <w:ind w:right="212"/>
        <w:jc w:val="center"/>
        <w:outlineLvl w:val="1"/>
        <w:rPr>
          <w:rFonts w:ascii="Times New Roman" w:eastAsia="Times New Roman" w:hAnsi="Times New Roman" w:cs="Times New Roman"/>
          <w:b/>
          <w:color w:val="000000"/>
          <w:sz w:val="28"/>
        </w:rPr>
      </w:pPr>
    </w:p>
    <w:p w:rsidR="006C5CE5" w:rsidRPr="006C5CE5" w:rsidRDefault="006C5CE5" w:rsidP="006C5CE5">
      <w:pPr>
        <w:keepNext/>
        <w:keepLines/>
        <w:spacing w:after="8" w:line="270" w:lineRule="auto"/>
        <w:ind w:right="212"/>
        <w:jc w:val="center"/>
        <w:outlineLvl w:val="1"/>
        <w:rPr>
          <w:rFonts w:ascii="Times New Roman" w:eastAsia="Times New Roman" w:hAnsi="Times New Roman" w:cs="Times New Roman"/>
          <w:b/>
          <w:color w:val="000000"/>
          <w:sz w:val="28"/>
        </w:rPr>
      </w:pPr>
    </w:p>
    <w:p w:rsidR="006C5CE5" w:rsidRPr="006C5CE5" w:rsidRDefault="006C5CE5" w:rsidP="006C5CE5">
      <w:pPr>
        <w:keepNext/>
        <w:keepLines/>
        <w:spacing w:after="8" w:line="270" w:lineRule="auto"/>
        <w:ind w:right="212"/>
        <w:jc w:val="center"/>
        <w:outlineLvl w:val="1"/>
        <w:rPr>
          <w:rFonts w:ascii="Times New Roman" w:eastAsia="Times New Roman" w:hAnsi="Times New Roman" w:cs="Times New Roman"/>
          <w:b/>
          <w:color w:val="000000"/>
          <w:sz w:val="28"/>
        </w:rPr>
      </w:pPr>
    </w:p>
    <w:p w:rsidR="006C5CE5" w:rsidRPr="006C5CE5" w:rsidRDefault="006C5CE5" w:rsidP="006C5CE5">
      <w:pPr>
        <w:keepNext/>
        <w:keepLines/>
        <w:spacing w:after="8" w:line="270" w:lineRule="auto"/>
        <w:ind w:right="212"/>
        <w:jc w:val="center"/>
        <w:outlineLvl w:val="1"/>
        <w:rPr>
          <w:rFonts w:ascii="Times New Roman" w:eastAsia="Times New Roman" w:hAnsi="Times New Roman" w:cs="Times New Roman"/>
          <w:b/>
          <w:color w:val="000000"/>
          <w:sz w:val="28"/>
        </w:rPr>
      </w:pPr>
    </w:p>
    <w:p w:rsidR="006C5CE5" w:rsidRPr="006C5CE5" w:rsidRDefault="006C5CE5" w:rsidP="006C5CE5">
      <w:pPr>
        <w:keepNext/>
        <w:keepLines/>
        <w:spacing w:after="8" w:line="270" w:lineRule="auto"/>
        <w:ind w:right="212"/>
        <w:jc w:val="center"/>
        <w:outlineLvl w:val="1"/>
        <w:rPr>
          <w:rFonts w:ascii="Times New Roman" w:eastAsia="Times New Roman" w:hAnsi="Times New Roman" w:cs="Times New Roman"/>
          <w:b/>
          <w:color w:val="000000"/>
          <w:sz w:val="28"/>
        </w:rPr>
      </w:pPr>
    </w:p>
    <w:p w:rsidR="006C5CE5" w:rsidRPr="006C5CE5" w:rsidRDefault="006C5CE5" w:rsidP="006C5CE5">
      <w:pPr>
        <w:keepNext/>
        <w:keepLines/>
        <w:spacing w:after="8" w:line="270" w:lineRule="auto"/>
        <w:ind w:right="212"/>
        <w:jc w:val="center"/>
        <w:outlineLvl w:val="1"/>
        <w:rPr>
          <w:rFonts w:ascii="Times New Roman" w:eastAsia="Times New Roman" w:hAnsi="Times New Roman" w:cs="Times New Roman"/>
          <w:b/>
          <w:color w:val="000000"/>
          <w:sz w:val="28"/>
        </w:rPr>
      </w:pP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pP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pPr>
    </w:p>
    <w:p w:rsidR="006C5CE5" w:rsidRPr="006C5CE5" w:rsidRDefault="006C5CE5" w:rsidP="006C5CE5">
      <w:pPr>
        <w:keepNext/>
        <w:keepLines/>
        <w:spacing w:after="8" w:line="270" w:lineRule="auto"/>
        <w:ind w:right="212"/>
        <w:jc w:val="center"/>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color w:val="000000"/>
          <w:sz w:val="28"/>
        </w:rPr>
        <w:lastRenderedPageBreak/>
        <w:t xml:space="preserve">4. Рабочая программа </w:t>
      </w:r>
    </w:p>
    <w:p w:rsidR="006C5CE5" w:rsidRPr="006C5CE5" w:rsidRDefault="006C5CE5" w:rsidP="006C5CE5">
      <w:pPr>
        <w:keepNext/>
        <w:keepLines/>
        <w:spacing w:after="0" w:line="240" w:lineRule="auto"/>
        <w:jc w:val="both"/>
        <w:outlineLvl w:val="2"/>
        <w:rPr>
          <w:rFonts w:ascii="Times New Roman" w:eastAsia="Times New Roman" w:hAnsi="Times New Roman" w:cs="Times New Roman"/>
          <w:b/>
          <w:i/>
          <w:color w:val="000000"/>
          <w:sz w:val="28"/>
        </w:rPr>
      </w:pPr>
      <w:r w:rsidRPr="006C5CE5">
        <w:rPr>
          <w:rFonts w:ascii="Times New Roman" w:eastAsia="Times New Roman" w:hAnsi="Times New Roman" w:cs="Times New Roman"/>
          <w:b/>
          <w:i/>
          <w:color w:val="000000"/>
          <w:sz w:val="28"/>
        </w:rPr>
        <w:t xml:space="preserve">4.1 Программный материал для учебно-тренировочных занятий по каждому этапу спортивной подготовки </w:t>
      </w:r>
      <w:r w:rsidRPr="006C5CE5">
        <w:rPr>
          <w:rFonts w:ascii="Calibri" w:eastAsia="Calibri" w:hAnsi="Calibri" w:cs="Calibri"/>
          <w:i/>
          <w:color w:val="000000"/>
          <w:sz w:val="28"/>
        </w:rPr>
        <w:t xml:space="preserve"> </w:t>
      </w:r>
    </w:p>
    <w:p w:rsidR="006C5CE5" w:rsidRPr="006C5CE5" w:rsidRDefault="006C5CE5" w:rsidP="006C5CE5">
      <w:pPr>
        <w:spacing w:after="14" w:line="240" w:lineRule="auto"/>
        <w:ind w:right="20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Тренировочные занятия проводятся в соответствии с расписанием тренировок, исходя из максимального объема тренировочной нагрузки этапов и года спортивной подготовки. Расписание утверждается директором учреждения, после согласования с тренерским составом в целях установления более благоприятного режима тренировок, отдыха спортсменов, с учетом их обучения в образовательных учреждениях. При составлении расписания тренировочных занятий необходимо также учитывать особенности режима рабочего времени и времени отдыха тренерского состава. В зависимости от условий и организации занятий, а также условий проведения спортивных соревнований, подготовка по виду спорта «спортивная гимнастика» осуществляется на основе обязательного соблюдения необходимых мер безопасности в целях сохранения здоровья лиц, проходящих спортивную подготовку. К тренировочным занятиям допускаются спортсмены, прошедшие инструктаж по технике безопасности, медицинский осмотр и не имеющие противопоказаний по состоянию здоровья.  </w:t>
      </w:r>
    </w:p>
    <w:p w:rsidR="006C5CE5" w:rsidRPr="006C5CE5" w:rsidRDefault="006C5CE5" w:rsidP="006C5CE5">
      <w:pPr>
        <w:spacing w:after="14" w:line="240" w:lineRule="auto"/>
        <w:ind w:right="195"/>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Во время проведения тренировочного процесса и соревнований необходимо строго соблюдать технику безопасности. Основную часть тренировки можно выполнять только после полноценной разминки, чтобы избежать травм и повреждений. Тренер обязан проверить техническое состояние места проведения занятия, используемого оборудования и инвентаря до и после окончания тренировки. Тренер должен знать методы профилактики спортивного травматизма и иметь навыки оказания первой помощи.  </w:t>
      </w:r>
    </w:p>
    <w:p w:rsidR="006C5CE5" w:rsidRPr="006C5CE5" w:rsidRDefault="006C5CE5" w:rsidP="006C5CE5">
      <w:pPr>
        <w:spacing w:after="14" w:line="240" w:lineRule="auto"/>
        <w:ind w:right="195"/>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Основной формой организации и проведения тренировочного процесса спортсменов любого уровня подготовленности является тренировочное занятие. Длительность тренировочного занятия составляет 2-4 часа. Каждое очередное занятие органически связано с предшествующим и последующими тренировочными занятиями, базируется на подготовке, полученной на предыдущем занятии, и является основой для предстоящих занятий. </w:t>
      </w:r>
    </w:p>
    <w:p w:rsidR="006C5CE5" w:rsidRPr="006C5CE5" w:rsidRDefault="006C5CE5" w:rsidP="006C5CE5">
      <w:pPr>
        <w:spacing w:after="58" w:line="240" w:lineRule="auto"/>
        <w:ind w:right="465"/>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течение годичного тренировочного цикла в программный материал могут вноситься изменения, добавления, включения новых гимнастических элементов, связок, а также изменения нормативов по специальной физической подготовке.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Общая физическая подготовка </w:t>
      </w:r>
    </w:p>
    <w:p w:rsidR="006C5CE5" w:rsidRPr="006C5CE5" w:rsidRDefault="006C5CE5" w:rsidP="006C5CE5">
      <w:pPr>
        <w:spacing w:after="14" w:line="240" w:lineRule="auto"/>
        <w:ind w:right="19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Общеразвивающие упражнения в движении: ходьба с различными положениями рук, ног, туловища; бег с различными вариантами положения ног; бег в разных темпах; прыжки на двух, одной ноге. </w:t>
      </w:r>
    </w:p>
    <w:p w:rsidR="006C5CE5" w:rsidRPr="006C5CE5" w:rsidRDefault="006C5CE5" w:rsidP="006C5CE5">
      <w:pPr>
        <w:spacing w:after="0" w:line="240" w:lineRule="auto"/>
        <w:ind w:right="19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Общеразвивающие упражнения на месте: повороты туловища; наклоны туловища; круговые движения головой, туловищем, тазом; приседания; махи, прыжки и др. Подвижные игры и эстафеты с элементами: ходьбы, бега, прыжков, ползания, переползания, подтягивания. Подвижные игры и эстафеты: с предметами, на внимание, на развитие физических качеств, с элементами </w:t>
      </w:r>
      <w:r w:rsidRPr="006C5CE5">
        <w:rPr>
          <w:rFonts w:ascii="Times New Roman" w:eastAsia="Times New Roman" w:hAnsi="Times New Roman" w:cs="Times New Roman"/>
          <w:color w:val="000000"/>
          <w:sz w:val="28"/>
        </w:rPr>
        <w:lastRenderedPageBreak/>
        <w:t xml:space="preserve">спортивных игр. Подвижные игры и эстафеты с элементами гимнастических упражнений.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Специальная физическая подготовка </w:t>
      </w:r>
    </w:p>
    <w:p w:rsidR="006C5CE5" w:rsidRPr="006C5CE5" w:rsidRDefault="006C5CE5" w:rsidP="006C5CE5">
      <w:pPr>
        <w:spacing w:after="0" w:line="240" w:lineRule="auto"/>
        <w:ind w:right="201"/>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тренировочном процессе большое внимание уделяется специальной физической подготовке (СФП) учащихся. В общем 30 объёме тренировочных занятий она занимает в зависимости от этапов подготовки от 13 до 17% с целью контроля за СФП в учреждении применяется десятибалльная система оценки развития специальных физических качеств обучающихся на основе нормативов, дифференцированных по возрасту и полу занимающихся. </w:t>
      </w:r>
    </w:p>
    <w:p w:rsidR="006C5CE5" w:rsidRPr="006C5CE5" w:rsidRDefault="006C5CE5" w:rsidP="006C5CE5">
      <w:pPr>
        <w:keepNext/>
        <w:keepLines/>
        <w:spacing w:after="8" w:line="270" w:lineRule="auto"/>
        <w:ind w:right="2733"/>
        <w:jc w:val="center"/>
        <w:outlineLvl w:val="0"/>
        <w:rPr>
          <w:rFonts w:ascii="Times New Roman" w:eastAsia="Times New Roman" w:hAnsi="Times New Roman" w:cs="Times New Roman"/>
          <w:b/>
          <w:color w:val="000000"/>
          <w:sz w:val="28"/>
        </w:rPr>
      </w:pPr>
    </w:p>
    <w:p w:rsidR="006C5CE5" w:rsidRPr="006C5CE5" w:rsidRDefault="006C5CE5" w:rsidP="006C5CE5">
      <w:pPr>
        <w:keepNext/>
        <w:keepLines/>
        <w:spacing w:after="8" w:line="270" w:lineRule="auto"/>
        <w:ind w:right="2733"/>
        <w:jc w:val="center"/>
        <w:outlineLvl w:val="0"/>
        <w:rPr>
          <w:rFonts w:ascii="Times New Roman" w:eastAsia="Times New Roman" w:hAnsi="Times New Roman" w:cs="Times New Roman"/>
          <w:b/>
          <w:sz w:val="28"/>
        </w:rPr>
      </w:pPr>
      <w:r w:rsidRPr="006C5CE5">
        <w:rPr>
          <w:rFonts w:ascii="Times New Roman" w:eastAsia="Times New Roman" w:hAnsi="Times New Roman" w:cs="Times New Roman"/>
          <w:b/>
          <w:sz w:val="28"/>
        </w:rPr>
        <w:t xml:space="preserve">Техническая подготовка  Начальная подготовка 1 год </w:t>
      </w:r>
    </w:p>
    <w:p w:rsidR="006C5CE5" w:rsidRPr="006C5CE5" w:rsidRDefault="006C5CE5" w:rsidP="006C5CE5">
      <w:pPr>
        <w:spacing w:after="57"/>
        <w:rPr>
          <w:rFonts w:ascii="Times New Roman" w:eastAsia="Times New Roman" w:hAnsi="Times New Roman" w:cs="Times New Roman"/>
          <w:color w:val="000000"/>
          <w:sz w:val="28"/>
        </w:rPr>
      </w:pPr>
    </w:p>
    <w:p w:rsidR="006C5CE5" w:rsidRPr="006C5CE5" w:rsidRDefault="006C5CE5" w:rsidP="006C5CE5">
      <w:pPr>
        <w:spacing w:after="0"/>
        <w:ind w:right="181"/>
        <w:jc w:val="right"/>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Таблица 15 </w:t>
      </w:r>
    </w:p>
    <w:tbl>
      <w:tblPr>
        <w:tblW w:w="9782" w:type="dxa"/>
        <w:tblCellMar>
          <w:top w:w="14" w:type="dxa"/>
          <w:left w:w="0" w:type="dxa"/>
          <w:right w:w="2" w:type="dxa"/>
        </w:tblCellMar>
        <w:tblLook w:val="04A0" w:firstRow="1" w:lastRow="0" w:firstColumn="1" w:lastColumn="0" w:noHBand="0" w:noVBand="1"/>
      </w:tblPr>
      <w:tblGrid>
        <w:gridCol w:w="994"/>
        <w:gridCol w:w="5528"/>
        <w:gridCol w:w="3260"/>
      </w:tblGrid>
      <w:tr w:rsidR="006C5CE5" w:rsidRPr="006C5CE5" w:rsidTr="00FC49B1">
        <w:trPr>
          <w:trHeight w:val="348"/>
        </w:trPr>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Виды упражнений </w:t>
            </w:r>
          </w:p>
        </w:tc>
      </w:tr>
      <w:tr w:rsidR="006C5CE5" w:rsidRPr="006C5CE5" w:rsidTr="00FC49B1">
        <w:trPr>
          <w:trHeight w:val="351"/>
        </w:trPr>
        <w:tc>
          <w:tcPr>
            <w:tcW w:w="6522"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Девочки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Мальчики </w:t>
            </w:r>
          </w:p>
        </w:tc>
      </w:tr>
      <w:tr w:rsidR="006C5CE5" w:rsidRPr="006C5CE5" w:rsidTr="00FC49B1">
        <w:trPr>
          <w:trHeight w:val="1666"/>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5"/>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Опорный прыжок </w:t>
            </w:r>
          </w:p>
          <w:p w:rsidR="006C5CE5" w:rsidRPr="006C5CE5" w:rsidRDefault="006C5CE5" w:rsidP="006C5CE5">
            <w:pPr>
              <w:numPr>
                <w:ilvl w:val="0"/>
                <w:numId w:val="22"/>
              </w:numPr>
              <w:spacing w:after="22" w:line="268" w:lineRule="auto"/>
              <w:ind w:right="65" w:hanging="2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 разбега наскок на мост;  </w:t>
            </w:r>
          </w:p>
          <w:p w:rsidR="006C5CE5" w:rsidRPr="006C5CE5" w:rsidRDefault="006C5CE5" w:rsidP="006C5CE5">
            <w:pPr>
              <w:numPr>
                <w:ilvl w:val="0"/>
                <w:numId w:val="22"/>
              </w:numPr>
              <w:spacing w:after="22" w:line="268" w:lineRule="auto"/>
              <w:ind w:right="65" w:hanging="2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Прыжок вверх на куб; </w:t>
            </w:r>
          </w:p>
          <w:p w:rsidR="006C5CE5" w:rsidRPr="006C5CE5" w:rsidRDefault="006C5CE5" w:rsidP="006C5CE5">
            <w:pPr>
              <w:numPr>
                <w:ilvl w:val="0"/>
                <w:numId w:val="22"/>
              </w:numPr>
              <w:spacing w:after="0" w:line="268" w:lineRule="auto"/>
              <w:ind w:right="65" w:hanging="2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Соскок: прыжок вверх – встать в доскок.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0"/>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Вольные упражнения </w:t>
            </w:r>
          </w:p>
          <w:p w:rsidR="006C5CE5" w:rsidRPr="006C5CE5" w:rsidRDefault="006C5CE5" w:rsidP="006C5CE5">
            <w:pPr>
              <w:spacing w:after="0" w:line="278" w:lineRule="auto"/>
              <w:ind w:right="305"/>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rPr>
              <w:t>1.</w:t>
            </w:r>
            <w:r w:rsidRPr="006C5CE5">
              <w:rPr>
                <w:rFonts w:ascii="Arial" w:eastAsia="Arial" w:hAnsi="Arial" w:cs="Arial"/>
                <w:b/>
                <w:color w:val="000000"/>
                <w:sz w:val="24"/>
              </w:rPr>
              <w:t xml:space="preserve"> </w:t>
            </w:r>
            <w:r w:rsidRPr="006C5CE5">
              <w:rPr>
                <w:rFonts w:ascii="Arial" w:eastAsia="Arial" w:hAnsi="Arial" w:cs="Arial"/>
                <w:b/>
                <w:color w:val="000000"/>
                <w:sz w:val="24"/>
              </w:rPr>
              <w:tab/>
            </w:r>
            <w:r w:rsidRPr="006C5CE5">
              <w:rPr>
                <w:rFonts w:ascii="Times New Roman" w:eastAsia="Times New Roman" w:hAnsi="Times New Roman" w:cs="Times New Roman"/>
                <w:color w:val="000000"/>
                <w:sz w:val="24"/>
              </w:rPr>
              <w:t xml:space="preserve">Основная стойка (показать осанку), руки вверх (показать линию) </w:t>
            </w:r>
            <w:r w:rsidRPr="006C5CE5">
              <w:rPr>
                <w:rFonts w:ascii="Times New Roman" w:eastAsia="Times New Roman" w:hAnsi="Times New Roman" w:cs="Times New Roman"/>
                <w:b/>
                <w:color w:val="000000"/>
                <w:sz w:val="24"/>
                <w:lang w:val="en-US"/>
              </w:rPr>
              <w:t>2.</w:t>
            </w:r>
            <w:r w:rsidRPr="006C5CE5">
              <w:rPr>
                <w:rFonts w:ascii="Arial" w:eastAsia="Arial" w:hAnsi="Arial" w:cs="Arial"/>
                <w:b/>
                <w:color w:val="000000"/>
                <w:sz w:val="24"/>
                <w:lang w:val="en-US"/>
              </w:rPr>
              <w:t xml:space="preserve"> </w:t>
            </w:r>
            <w:r w:rsidRPr="006C5CE5">
              <w:rPr>
                <w:rFonts w:ascii="Arial" w:eastAsia="Arial" w:hAnsi="Arial" w:cs="Arial"/>
                <w:b/>
                <w:color w:val="000000"/>
                <w:sz w:val="24"/>
                <w:lang w:val="en-US"/>
              </w:rPr>
              <w:tab/>
            </w:r>
            <w:r w:rsidRPr="006C5CE5">
              <w:rPr>
                <w:rFonts w:ascii="Times New Roman" w:eastAsia="Times New Roman" w:hAnsi="Times New Roman" w:cs="Times New Roman"/>
                <w:color w:val="000000"/>
                <w:sz w:val="24"/>
                <w:lang w:val="en-US"/>
              </w:rPr>
              <w:t xml:space="preserve">Стойка на лопатках </w:t>
            </w:r>
          </w:p>
          <w:p w:rsidR="006C5CE5" w:rsidRPr="006C5CE5" w:rsidRDefault="006C5CE5" w:rsidP="006C5CE5">
            <w:pPr>
              <w:tabs>
                <w:tab w:val="center" w:pos="376"/>
                <w:tab w:val="center" w:pos="1093"/>
              </w:tabs>
              <w:spacing w:after="0"/>
              <w:rPr>
                <w:rFonts w:ascii="Times New Roman" w:eastAsia="Times New Roman" w:hAnsi="Times New Roman" w:cs="Times New Roman"/>
                <w:color w:val="000000"/>
                <w:sz w:val="28"/>
                <w:lang w:val="en-US"/>
              </w:rPr>
            </w:pPr>
            <w:r w:rsidRPr="006C5CE5">
              <w:rPr>
                <w:rFonts w:ascii="Calibri" w:eastAsia="Calibri" w:hAnsi="Calibri" w:cs="Calibri"/>
                <w:color w:val="000000"/>
                <w:lang w:val="en-US"/>
              </w:rPr>
              <w:tab/>
            </w:r>
            <w:r w:rsidRPr="006C5CE5">
              <w:rPr>
                <w:rFonts w:ascii="Times New Roman" w:eastAsia="Times New Roman" w:hAnsi="Times New Roman" w:cs="Times New Roman"/>
                <w:b/>
                <w:color w:val="000000"/>
                <w:sz w:val="24"/>
                <w:lang w:val="en-US"/>
              </w:rPr>
              <w:t>3.</w:t>
            </w:r>
            <w:r w:rsidRPr="006C5CE5">
              <w:rPr>
                <w:rFonts w:ascii="Arial" w:eastAsia="Arial" w:hAnsi="Arial" w:cs="Arial"/>
                <w:b/>
                <w:color w:val="000000"/>
                <w:sz w:val="24"/>
                <w:lang w:val="en-US"/>
              </w:rPr>
              <w:t xml:space="preserve"> </w:t>
            </w:r>
            <w:r w:rsidRPr="006C5CE5">
              <w:rPr>
                <w:rFonts w:ascii="Arial" w:eastAsia="Arial" w:hAnsi="Arial" w:cs="Arial"/>
                <w:b/>
                <w:color w:val="000000"/>
                <w:sz w:val="24"/>
                <w:lang w:val="en-US"/>
              </w:rPr>
              <w:tab/>
            </w:r>
            <w:r w:rsidRPr="006C5CE5">
              <w:rPr>
                <w:rFonts w:ascii="Times New Roman" w:eastAsia="Times New Roman" w:hAnsi="Times New Roman" w:cs="Times New Roman"/>
                <w:color w:val="000000"/>
                <w:sz w:val="24"/>
                <w:lang w:val="en-US"/>
              </w:rPr>
              <w:t xml:space="preserve">Мост </w:t>
            </w:r>
          </w:p>
        </w:tc>
      </w:tr>
      <w:tr w:rsidR="006C5CE5" w:rsidRPr="006C5CE5" w:rsidTr="00FC49B1">
        <w:trPr>
          <w:trHeight w:val="2857"/>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6"/>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Брусья: </w:t>
            </w:r>
          </w:p>
          <w:p w:rsidR="006C5CE5" w:rsidRPr="006C5CE5" w:rsidRDefault="006C5CE5" w:rsidP="006C5CE5">
            <w:pPr>
              <w:spacing w:after="3"/>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И.п.: вис  </w:t>
            </w:r>
          </w:p>
          <w:p w:rsidR="006C5CE5" w:rsidRPr="006C5CE5" w:rsidRDefault="006C5CE5" w:rsidP="006C5CE5">
            <w:pPr>
              <w:numPr>
                <w:ilvl w:val="0"/>
                <w:numId w:val="23"/>
              </w:numPr>
              <w:spacing w:after="3" w:line="268" w:lineRule="auto"/>
              <w:ind w:right="65"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Подъем переворотом  </w:t>
            </w:r>
          </w:p>
          <w:p w:rsidR="006C5CE5" w:rsidRPr="006C5CE5" w:rsidRDefault="006C5CE5" w:rsidP="006C5CE5">
            <w:pPr>
              <w:numPr>
                <w:ilvl w:val="0"/>
                <w:numId w:val="23"/>
              </w:numPr>
              <w:spacing w:after="0" w:line="268"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Опуститься в вис (через согнутые руки)  </w:t>
            </w:r>
          </w:p>
          <w:p w:rsidR="006C5CE5" w:rsidRPr="006C5CE5" w:rsidRDefault="006C5CE5" w:rsidP="006C5CE5">
            <w:pPr>
              <w:numPr>
                <w:ilvl w:val="0"/>
                <w:numId w:val="23"/>
              </w:numPr>
              <w:spacing w:after="0" w:line="263"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Пронесение прямых ног вместе, через положение согнувшись  </w:t>
            </w:r>
          </w:p>
          <w:p w:rsidR="006C5CE5" w:rsidRPr="006C5CE5" w:rsidRDefault="006C5CE5" w:rsidP="006C5CE5">
            <w:pPr>
              <w:numPr>
                <w:ilvl w:val="0"/>
                <w:numId w:val="23"/>
              </w:numPr>
              <w:spacing w:after="0" w:line="262"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Удержание положения прогнувшись (3 сек) (голову держать параллельно полу) – вернуться через положение согнувшись в положение «угол»  </w:t>
            </w:r>
          </w:p>
          <w:p w:rsidR="006C5CE5" w:rsidRPr="006C5CE5" w:rsidRDefault="006C5CE5" w:rsidP="006C5CE5">
            <w:pPr>
              <w:numPr>
                <w:ilvl w:val="0"/>
                <w:numId w:val="23"/>
              </w:numPr>
              <w:spacing w:after="2" w:line="268" w:lineRule="auto"/>
              <w:ind w:right="65"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Удержание положения «угол» (3 сек)  </w:t>
            </w:r>
          </w:p>
          <w:p w:rsidR="006C5CE5" w:rsidRPr="006C5CE5" w:rsidRDefault="006C5CE5" w:rsidP="006C5CE5">
            <w:pPr>
              <w:tabs>
                <w:tab w:val="center" w:pos="450"/>
                <w:tab w:val="center" w:pos="2421"/>
              </w:tabs>
              <w:spacing w:after="0"/>
              <w:rPr>
                <w:rFonts w:ascii="Times New Roman" w:eastAsia="Times New Roman" w:hAnsi="Times New Roman" w:cs="Times New Roman"/>
                <w:color w:val="000000"/>
                <w:sz w:val="28"/>
                <w:lang w:val="en-US"/>
              </w:rPr>
            </w:pPr>
            <w:r w:rsidRPr="006C5CE5">
              <w:rPr>
                <w:rFonts w:ascii="Calibri" w:eastAsia="Calibri" w:hAnsi="Calibri" w:cs="Calibri"/>
                <w:color w:val="000000"/>
                <w:lang w:val="en-US"/>
              </w:rPr>
              <w:tab/>
            </w: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r w:rsidRPr="006C5CE5">
              <w:rPr>
                <w:rFonts w:ascii="Arial" w:eastAsia="Arial" w:hAnsi="Arial" w:cs="Arial"/>
                <w:color w:val="000000"/>
                <w:sz w:val="24"/>
                <w:lang w:val="en-US"/>
              </w:rPr>
              <w:tab/>
            </w:r>
            <w:r w:rsidRPr="006C5CE5">
              <w:rPr>
                <w:rFonts w:ascii="Times New Roman" w:eastAsia="Times New Roman" w:hAnsi="Times New Roman" w:cs="Times New Roman"/>
                <w:color w:val="000000"/>
                <w:sz w:val="24"/>
                <w:lang w:val="en-US"/>
              </w:rPr>
              <w:t xml:space="preserve">6) Опуститься в вис – соскок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Конь-махи</w:t>
            </w:r>
            <w:r w:rsidRPr="006C5CE5">
              <w:rPr>
                <w:rFonts w:ascii="Times New Roman" w:eastAsia="Times New Roman" w:hAnsi="Times New Roman" w:cs="Times New Roman"/>
                <w:color w:val="000000"/>
                <w:sz w:val="24"/>
              </w:rPr>
              <w:t xml:space="preserve">: </w:t>
            </w:r>
          </w:p>
          <w:p w:rsidR="006C5CE5" w:rsidRPr="006C5CE5" w:rsidRDefault="006C5CE5" w:rsidP="006C5CE5">
            <w:pPr>
              <w:spacing w:after="932" w:line="275" w:lineRule="auto"/>
              <w:ind w:right="26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Упор на ручках спереди и сзади (показать осанку)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w:t>
            </w:r>
          </w:p>
        </w:tc>
      </w:tr>
      <w:tr w:rsidR="006C5CE5" w:rsidRPr="006C5CE5" w:rsidTr="00FC49B1">
        <w:trPr>
          <w:trHeight w:val="2225"/>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4"/>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Бревно </w:t>
            </w:r>
          </w:p>
          <w:p w:rsidR="006C5CE5" w:rsidRPr="006C5CE5" w:rsidRDefault="006C5CE5" w:rsidP="006C5CE5">
            <w:pPr>
              <w:numPr>
                <w:ilvl w:val="0"/>
                <w:numId w:val="24"/>
              </w:numPr>
              <w:spacing w:after="22" w:line="268" w:lineRule="auto"/>
              <w:ind w:right="65" w:hanging="2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шага в приседе  </w:t>
            </w:r>
          </w:p>
          <w:p w:rsidR="006C5CE5" w:rsidRPr="006C5CE5" w:rsidRDefault="006C5CE5" w:rsidP="006C5CE5">
            <w:pPr>
              <w:numPr>
                <w:ilvl w:val="0"/>
                <w:numId w:val="24"/>
              </w:numPr>
              <w:spacing w:after="20" w:line="268" w:lineRule="auto"/>
              <w:ind w:right="65" w:hanging="2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Поворот 180 в приседе  </w:t>
            </w:r>
          </w:p>
          <w:p w:rsidR="006C5CE5" w:rsidRPr="006C5CE5" w:rsidRDefault="006C5CE5" w:rsidP="006C5CE5">
            <w:pPr>
              <w:numPr>
                <w:ilvl w:val="0"/>
                <w:numId w:val="24"/>
              </w:numPr>
              <w:spacing w:after="23" w:line="268" w:lineRule="auto"/>
              <w:ind w:right="65" w:hanging="2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маха  </w:t>
            </w:r>
          </w:p>
          <w:p w:rsidR="006C5CE5" w:rsidRPr="006C5CE5" w:rsidRDefault="006C5CE5" w:rsidP="006C5CE5">
            <w:pPr>
              <w:numPr>
                <w:ilvl w:val="0"/>
                <w:numId w:val="24"/>
              </w:numPr>
              <w:spacing w:after="22" w:line="268" w:lineRule="auto"/>
              <w:ind w:right="65" w:hanging="2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цапли  </w:t>
            </w:r>
          </w:p>
          <w:p w:rsidR="006C5CE5" w:rsidRPr="006C5CE5" w:rsidRDefault="006C5CE5" w:rsidP="006C5CE5">
            <w:pPr>
              <w:numPr>
                <w:ilvl w:val="0"/>
                <w:numId w:val="24"/>
              </w:numPr>
              <w:spacing w:after="26" w:line="268" w:lineRule="auto"/>
              <w:ind w:right="65" w:hanging="2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шага на полупальцах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3.</w:t>
            </w:r>
            <w:r w:rsidRPr="006C5CE5">
              <w:rPr>
                <w:rFonts w:ascii="Arial" w:eastAsia="Arial" w:hAnsi="Arial" w:cs="Arial"/>
                <w:color w:val="000000"/>
                <w:sz w:val="24"/>
              </w:rPr>
              <w:t xml:space="preserve"> </w:t>
            </w:r>
            <w:r w:rsidRPr="006C5CE5">
              <w:rPr>
                <w:rFonts w:ascii="Arial" w:eastAsia="Arial" w:hAnsi="Arial" w:cs="Arial"/>
                <w:color w:val="000000"/>
                <w:sz w:val="24"/>
              </w:rPr>
              <w:tab/>
            </w:r>
            <w:r w:rsidRPr="006C5CE5">
              <w:rPr>
                <w:rFonts w:ascii="Times New Roman" w:eastAsia="Times New Roman" w:hAnsi="Times New Roman" w:cs="Times New Roman"/>
                <w:color w:val="000000"/>
                <w:sz w:val="24"/>
              </w:rPr>
              <w:t xml:space="preserve">6) Соскок: прыжок в складку ноги врозь (прямые руки поднять вперед)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9"/>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Кольца: </w:t>
            </w:r>
          </w:p>
          <w:p w:rsidR="006C5CE5" w:rsidRPr="006C5CE5" w:rsidRDefault="006C5CE5" w:rsidP="006C5CE5">
            <w:pPr>
              <w:numPr>
                <w:ilvl w:val="0"/>
                <w:numId w:val="25"/>
              </w:numPr>
              <w:spacing w:after="0" w:line="281"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Вис на прямых  </w:t>
            </w:r>
            <w:r w:rsidRPr="006C5CE5">
              <w:rPr>
                <w:rFonts w:ascii="Times New Roman" w:eastAsia="Times New Roman" w:hAnsi="Times New Roman" w:cs="Times New Roman"/>
                <w:color w:val="000000"/>
                <w:sz w:val="24"/>
              </w:rPr>
              <w:tab/>
              <w:t xml:space="preserve">руках (показать линию) </w:t>
            </w:r>
          </w:p>
          <w:p w:rsidR="006C5CE5" w:rsidRPr="006C5CE5" w:rsidRDefault="006C5CE5" w:rsidP="006C5CE5">
            <w:pPr>
              <w:numPr>
                <w:ilvl w:val="0"/>
                <w:numId w:val="25"/>
              </w:numPr>
              <w:spacing w:after="19" w:line="268" w:lineRule="auto"/>
              <w:ind w:right="65"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Вис согнувшись </w:t>
            </w:r>
          </w:p>
          <w:p w:rsidR="006C5CE5" w:rsidRPr="006C5CE5" w:rsidRDefault="006C5CE5" w:rsidP="006C5CE5">
            <w:pPr>
              <w:numPr>
                <w:ilvl w:val="0"/>
                <w:numId w:val="25"/>
              </w:numPr>
              <w:spacing w:after="0" w:line="268" w:lineRule="auto"/>
              <w:ind w:right="65"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Соскок </w:t>
            </w:r>
          </w:p>
        </w:tc>
      </w:tr>
      <w:tr w:rsidR="006C5CE5" w:rsidRPr="006C5CE5" w:rsidTr="00FC49B1">
        <w:trPr>
          <w:trHeight w:val="5941"/>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lastRenderedPageBreak/>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spacing w:after="22"/>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Акробатика </w:t>
            </w:r>
          </w:p>
          <w:p w:rsidR="006C5CE5" w:rsidRPr="006C5CE5" w:rsidRDefault="006C5CE5" w:rsidP="006C5CE5">
            <w:pPr>
              <w:numPr>
                <w:ilvl w:val="0"/>
                <w:numId w:val="26"/>
              </w:numPr>
              <w:spacing w:after="27" w:line="268" w:lineRule="auto"/>
              <w:ind w:right="65" w:hanging="52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Равновесие «Ласточка» (3 сек) </w:t>
            </w:r>
          </w:p>
          <w:p w:rsidR="006C5CE5" w:rsidRPr="006C5CE5" w:rsidRDefault="006C5CE5" w:rsidP="006C5CE5">
            <w:pPr>
              <w:numPr>
                <w:ilvl w:val="0"/>
                <w:numId w:val="26"/>
              </w:numPr>
              <w:spacing w:after="29" w:line="268" w:lineRule="auto"/>
              <w:ind w:right="65" w:hanging="52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Колесо (и.п. - стоя лицом; к.п. – выпад)  </w:t>
            </w:r>
          </w:p>
          <w:p w:rsidR="006C5CE5" w:rsidRPr="006C5CE5" w:rsidRDefault="006C5CE5" w:rsidP="006C5CE5">
            <w:pPr>
              <w:numPr>
                <w:ilvl w:val="0"/>
                <w:numId w:val="26"/>
              </w:numPr>
              <w:spacing w:after="28" w:line="268" w:lineRule="auto"/>
              <w:ind w:right="65" w:hanging="52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Два кувырка назад в группировке  </w:t>
            </w:r>
          </w:p>
          <w:p w:rsidR="006C5CE5" w:rsidRPr="006C5CE5" w:rsidRDefault="006C5CE5" w:rsidP="006C5CE5">
            <w:pPr>
              <w:numPr>
                <w:ilvl w:val="0"/>
                <w:numId w:val="26"/>
              </w:numPr>
              <w:spacing w:after="27" w:line="268" w:lineRule="auto"/>
              <w:ind w:right="65" w:hanging="52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Стойка на лопатках без рук  </w:t>
            </w:r>
          </w:p>
          <w:p w:rsidR="006C5CE5" w:rsidRPr="006C5CE5" w:rsidRDefault="006C5CE5" w:rsidP="006C5CE5">
            <w:pPr>
              <w:numPr>
                <w:ilvl w:val="0"/>
                <w:numId w:val="26"/>
              </w:numPr>
              <w:spacing w:after="30" w:line="268" w:lineRule="auto"/>
              <w:ind w:right="65" w:hanging="52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Сед руки вверх (2 сек) </w:t>
            </w:r>
          </w:p>
          <w:p w:rsidR="006C5CE5" w:rsidRPr="006C5CE5" w:rsidRDefault="006C5CE5" w:rsidP="006C5CE5">
            <w:pPr>
              <w:numPr>
                <w:ilvl w:val="0"/>
                <w:numId w:val="26"/>
              </w:numPr>
              <w:spacing w:after="0" w:line="284" w:lineRule="auto"/>
              <w:ind w:right="65" w:hanging="52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Угол ноги вместе в упоре на руках (3 сек) – поднять руки вверх  </w:t>
            </w:r>
          </w:p>
          <w:p w:rsidR="006C5CE5" w:rsidRPr="006C5CE5" w:rsidRDefault="006C5CE5" w:rsidP="006C5CE5">
            <w:pPr>
              <w:numPr>
                <w:ilvl w:val="0"/>
                <w:numId w:val="26"/>
              </w:numPr>
              <w:spacing w:after="28" w:line="268" w:lineRule="auto"/>
              <w:ind w:right="65" w:hanging="52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Складка ноги вместе (3 сек) – лечь на спину  </w:t>
            </w:r>
          </w:p>
          <w:p w:rsidR="006C5CE5" w:rsidRPr="006C5CE5" w:rsidRDefault="006C5CE5" w:rsidP="006C5CE5">
            <w:pPr>
              <w:numPr>
                <w:ilvl w:val="0"/>
                <w:numId w:val="26"/>
              </w:numPr>
              <w:spacing w:after="29" w:line="268" w:lineRule="auto"/>
              <w:ind w:right="65" w:hanging="52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Мост (3 сек) – лечь на спину  </w:t>
            </w:r>
          </w:p>
          <w:p w:rsidR="006C5CE5" w:rsidRPr="006C5CE5" w:rsidRDefault="006C5CE5" w:rsidP="006C5CE5">
            <w:pPr>
              <w:numPr>
                <w:ilvl w:val="0"/>
                <w:numId w:val="26"/>
              </w:numPr>
              <w:spacing w:after="29" w:line="268" w:lineRule="auto"/>
              <w:ind w:right="65" w:hanging="52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Закрытая лодочка (обозначить)  </w:t>
            </w:r>
          </w:p>
          <w:p w:rsidR="006C5CE5" w:rsidRPr="006C5CE5" w:rsidRDefault="006C5CE5" w:rsidP="006C5CE5">
            <w:pPr>
              <w:numPr>
                <w:ilvl w:val="0"/>
                <w:numId w:val="26"/>
              </w:numPr>
              <w:spacing w:after="0" w:line="279" w:lineRule="auto"/>
              <w:ind w:right="65" w:hanging="52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Перекат через боковую лодочку, в открытую лодочку (обозначить)  </w:t>
            </w:r>
          </w:p>
          <w:p w:rsidR="006C5CE5" w:rsidRPr="006C5CE5" w:rsidRDefault="006C5CE5" w:rsidP="006C5CE5">
            <w:pPr>
              <w:numPr>
                <w:ilvl w:val="0"/>
                <w:numId w:val="26"/>
              </w:numPr>
              <w:spacing w:after="1" w:line="278" w:lineRule="auto"/>
              <w:ind w:right="65" w:hanging="52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Упор лежа – подтягивая колени к рукам – сед на пятки – выпрямляя ноги - выход в стойку на голове сгибая колени к груди - выпрямляя ноги вверх в стойку на голове  </w:t>
            </w:r>
          </w:p>
          <w:p w:rsidR="006C5CE5" w:rsidRPr="006C5CE5" w:rsidRDefault="006C5CE5" w:rsidP="006C5CE5">
            <w:pPr>
              <w:numPr>
                <w:ilvl w:val="0"/>
                <w:numId w:val="26"/>
              </w:numPr>
              <w:spacing w:after="0" w:line="277" w:lineRule="auto"/>
              <w:ind w:right="65" w:hanging="52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Стойка на голове с прямыми ногами (3 сек) – упор присев  </w:t>
            </w:r>
          </w:p>
          <w:p w:rsidR="006C5CE5" w:rsidRPr="006C5CE5" w:rsidRDefault="006C5CE5" w:rsidP="006C5CE5">
            <w:pPr>
              <w:numPr>
                <w:ilvl w:val="0"/>
                <w:numId w:val="26"/>
              </w:numPr>
              <w:spacing w:after="22" w:line="268" w:lineRule="auto"/>
              <w:ind w:right="65" w:hanging="52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Кувырок вперед в группировке  </w:t>
            </w:r>
          </w:p>
          <w:p w:rsidR="006C5CE5" w:rsidRPr="006C5CE5" w:rsidRDefault="006C5CE5" w:rsidP="006C5CE5">
            <w:pPr>
              <w:numPr>
                <w:ilvl w:val="0"/>
                <w:numId w:val="26"/>
              </w:numPr>
              <w:spacing w:after="0" w:line="268" w:lineRule="auto"/>
              <w:ind w:right="65" w:hanging="52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Прыжок вверх (руки вверх) – встать в доскок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1"/>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Опорный прыжок : </w:t>
            </w:r>
          </w:p>
          <w:p w:rsidR="006C5CE5" w:rsidRPr="006C5CE5" w:rsidRDefault="006C5CE5" w:rsidP="006C5CE5">
            <w:pPr>
              <w:numPr>
                <w:ilvl w:val="0"/>
                <w:numId w:val="27"/>
              </w:numPr>
              <w:spacing w:after="0" w:line="277" w:lineRule="auto"/>
              <w:ind w:right="65" w:hanging="3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Разбег 15-20 метров (на технику) </w:t>
            </w:r>
          </w:p>
          <w:p w:rsidR="006C5CE5" w:rsidRPr="006C5CE5" w:rsidRDefault="006C5CE5" w:rsidP="006C5CE5">
            <w:pPr>
              <w:numPr>
                <w:ilvl w:val="0"/>
                <w:numId w:val="27"/>
              </w:numPr>
              <w:spacing w:after="2302" w:line="275" w:lineRule="auto"/>
              <w:ind w:right="65" w:hanging="3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возвышенности отбив с моста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1114"/>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7"/>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Брусья: </w:t>
            </w:r>
          </w:p>
          <w:p w:rsidR="006C5CE5" w:rsidRPr="006C5CE5" w:rsidRDefault="006C5CE5" w:rsidP="006C5CE5">
            <w:pPr>
              <w:spacing w:after="0"/>
              <w:ind w:right="117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1.</w:t>
            </w:r>
            <w:r w:rsidRPr="006C5CE5">
              <w:rPr>
                <w:rFonts w:ascii="Arial" w:eastAsia="Arial" w:hAnsi="Arial" w:cs="Arial"/>
                <w:color w:val="000000"/>
                <w:sz w:val="24"/>
              </w:rPr>
              <w:t xml:space="preserve"> </w:t>
            </w:r>
            <w:r w:rsidRPr="006C5CE5">
              <w:rPr>
                <w:rFonts w:ascii="Times New Roman" w:eastAsia="Times New Roman" w:hAnsi="Times New Roman" w:cs="Times New Roman"/>
                <w:color w:val="000000"/>
                <w:sz w:val="24"/>
              </w:rPr>
              <w:t>Упор на руках 2.</w:t>
            </w:r>
            <w:r w:rsidRPr="006C5CE5">
              <w:rPr>
                <w:rFonts w:ascii="Arial" w:eastAsia="Arial" w:hAnsi="Arial" w:cs="Arial"/>
                <w:color w:val="000000"/>
                <w:sz w:val="24"/>
              </w:rPr>
              <w:t xml:space="preserve"> </w:t>
            </w:r>
            <w:r w:rsidRPr="006C5CE5">
              <w:rPr>
                <w:rFonts w:ascii="Times New Roman" w:eastAsia="Times New Roman" w:hAnsi="Times New Roman" w:cs="Times New Roman"/>
                <w:color w:val="000000"/>
                <w:sz w:val="24"/>
              </w:rPr>
              <w:t xml:space="preserve">Угол на руках (обозначить) </w:t>
            </w:r>
          </w:p>
        </w:tc>
      </w:tr>
      <w:tr w:rsidR="006C5CE5" w:rsidRPr="006C5CE5" w:rsidTr="00FC49B1">
        <w:trPr>
          <w:trHeight w:val="1392"/>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5"/>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Перекладина: </w:t>
            </w:r>
          </w:p>
          <w:p w:rsidR="006C5CE5" w:rsidRPr="006C5CE5" w:rsidRDefault="006C5CE5" w:rsidP="006C5CE5">
            <w:pPr>
              <w:numPr>
                <w:ilvl w:val="0"/>
                <w:numId w:val="28"/>
              </w:numPr>
              <w:spacing w:after="20" w:line="268" w:lineRule="auto"/>
              <w:ind w:right="65" w:hanging="3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Вис с прямыми руками </w:t>
            </w:r>
          </w:p>
          <w:p w:rsidR="006C5CE5" w:rsidRPr="006C5CE5" w:rsidRDefault="006C5CE5" w:rsidP="006C5CE5">
            <w:pPr>
              <w:spacing w:after="19"/>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(оказать линию) </w:t>
            </w:r>
          </w:p>
          <w:p w:rsidR="006C5CE5" w:rsidRPr="006C5CE5" w:rsidRDefault="006C5CE5" w:rsidP="006C5CE5">
            <w:pPr>
              <w:numPr>
                <w:ilvl w:val="0"/>
                <w:numId w:val="28"/>
              </w:numPr>
              <w:spacing w:after="0" w:line="268" w:lineRule="auto"/>
              <w:ind w:right="65" w:hanging="3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Вис углом (обозначить) </w:t>
            </w:r>
          </w:p>
          <w:p w:rsidR="006C5CE5" w:rsidRPr="006C5CE5" w:rsidRDefault="006C5CE5" w:rsidP="006C5CE5">
            <w:pPr>
              <w:numPr>
                <w:ilvl w:val="0"/>
                <w:numId w:val="28"/>
              </w:numPr>
              <w:spacing w:after="0" w:line="268" w:lineRule="auto"/>
              <w:ind w:right="65" w:hanging="3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Махи изгибами </w:t>
            </w:r>
          </w:p>
        </w:tc>
      </w:tr>
    </w:tbl>
    <w:p w:rsidR="006C5CE5" w:rsidRPr="006C5CE5" w:rsidRDefault="006C5CE5" w:rsidP="006C5CE5">
      <w:pPr>
        <w:keepNext/>
        <w:keepLines/>
        <w:spacing w:after="8" w:line="270" w:lineRule="auto"/>
        <w:ind w:right="2698"/>
        <w:jc w:val="center"/>
        <w:outlineLvl w:val="0"/>
        <w:rPr>
          <w:rFonts w:ascii="Times New Roman" w:eastAsia="Times New Roman" w:hAnsi="Times New Roman" w:cs="Times New Roman"/>
          <w:b/>
          <w:color w:val="000000"/>
          <w:sz w:val="28"/>
          <w:lang w:val="en-US"/>
        </w:rPr>
      </w:pPr>
    </w:p>
    <w:p w:rsidR="006C5CE5" w:rsidRPr="006C5CE5" w:rsidRDefault="006C5CE5" w:rsidP="006C5CE5">
      <w:pPr>
        <w:keepNext/>
        <w:keepLines/>
        <w:spacing w:after="8" w:line="270" w:lineRule="auto"/>
        <w:ind w:right="2698"/>
        <w:jc w:val="center"/>
        <w:outlineLvl w:val="0"/>
        <w:rPr>
          <w:rFonts w:ascii="Times New Roman" w:eastAsia="Times New Roman" w:hAnsi="Times New Roman" w:cs="Times New Roman"/>
          <w:b/>
          <w:color w:val="000000"/>
          <w:sz w:val="28"/>
          <w:lang w:val="en-US"/>
        </w:rPr>
      </w:pPr>
    </w:p>
    <w:p w:rsidR="006C5CE5" w:rsidRPr="006C5CE5" w:rsidRDefault="006C5CE5" w:rsidP="006C5CE5">
      <w:pPr>
        <w:keepNext/>
        <w:keepLines/>
        <w:spacing w:after="8" w:line="270" w:lineRule="auto"/>
        <w:ind w:right="2698"/>
        <w:jc w:val="center"/>
        <w:outlineLvl w:val="0"/>
        <w:rPr>
          <w:rFonts w:ascii="Times New Roman" w:eastAsia="Times New Roman" w:hAnsi="Times New Roman" w:cs="Times New Roman"/>
          <w:b/>
          <w:color w:val="000000"/>
          <w:sz w:val="28"/>
          <w:lang w:val="en-US"/>
        </w:rPr>
      </w:pPr>
      <w:r w:rsidRPr="006C5CE5">
        <w:rPr>
          <w:rFonts w:ascii="Times New Roman" w:eastAsia="Times New Roman" w:hAnsi="Times New Roman" w:cs="Times New Roman"/>
          <w:b/>
          <w:color w:val="000000"/>
          <w:sz w:val="28"/>
          <w:lang w:val="en-US"/>
        </w:rPr>
        <w:t xml:space="preserve">Техническая подготовка </w:t>
      </w:r>
    </w:p>
    <w:p w:rsidR="006C5CE5" w:rsidRPr="006C5CE5" w:rsidRDefault="006C5CE5" w:rsidP="006C5CE5">
      <w:pPr>
        <w:keepNext/>
        <w:keepLines/>
        <w:spacing w:after="8" w:line="270" w:lineRule="auto"/>
        <w:ind w:right="2698"/>
        <w:jc w:val="center"/>
        <w:outlineLvl w:val="0"/>
        <w:rPr>
          <w:rFonts w:ascii="Times New Roman" w:eastAsia="Times New Roman" w:hAnsi="Times New Roman" w:cs="Times New Roman"/>
          <w:b/>
          <w:color w:val="000000"/>
          <w:sz w:val="28"/>
          <w:lang w:val="en-US"/>
        </w:rPr>
      </w:pPr>
      <w:r w:rsidRPr="006C5CE5">
        <w:rPr>
          <w:rFonts w:ascii="Times New Roman" w:eastAsia="Times New Roman" w:hAnsi="Times New Roman" w:cs="Times New Roman"/>
          <w:b/>
          <w:color w:val="000000"/>
          <w:sz w:val="28"/>
          <w:lang w:val="en-US"/>
        </w:rPr>
        <w:t xml:space="preserve"> начальная подготовка 2 год </w:t>
      </w:r>
    </w:p>
    <w:p w:rsidR="006C5CE5" w:rsidRPr="006C5CE5" w:rsidRDefault="006C5CE5" w:rsidP="006C5CE5">
      <w:pPr>
        <w:spacing w:after="0"/>
        <w:ind w:right="18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Таблица 16 </w:t>
      </w:r>
    </w:p>
    <w:tbl>
      <w:tblPr>
        <w:tblW w:w="9772" w:type="dxa"/>
        <w:tblInd w:w="5" w:type="dxa"/>
        <w:tblCellMar>
          <w:top w:w="14" w:type="dxa"/>
          <w:left w:w="106" w:type="dxa"/>
          <w:right w:w="77" w:type="dxa"/>
        </w:tblCellMar>
        <w:tblLook w:val="04A0" w:firstRow="1" w:lastRow="0" w:firstColumn="1" w:lastColumn="0" w:noHBand="0" w:noVBand="1"/>
      </w:tblPr>
      <w:tblGrid>
        <w:gridCol w:w="967"/>
        <w:gridCol w:w="5502"/>
        <w:gridCol w:w="3303"/>
      </w:tblGrid>
      <w:tr w:rsidR="006C5CE5" w:rsidRPr="006C5CE5" w:rsidTr="00FC49B1">
        <w:trPr>
          <w:trHeight w:val="286"/>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п/п </w:t>
            </w:r>
          </w:p>
        </w:tc>
        <w:tc>
          <w:tcPr>
            <w:tcW w:w="8805"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Виды упражнений </w:t>
            </w:r>
          </w:p>
        </w:tc>
      </w:tr>
      <w:tr w:rsidR="006C5CE5" w:rsidRPr="006C5CE5" w:rsidTr="00FC49B1">
        <w:trPr>
          <w:trHeight w:val="288"/>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550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3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Девочки  </w:t>
            </w:r>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Мальчики  </w:t>
            </w:r>
          </w:p>
        </w:tc>
      </w:tr>
      <w:tr w:rsidR="006C5CE5" w:rsidRPr="006C5CE5" w:rsidTr="00FC49B1">
        <w:trPr>
          <w:trHeight w:val="1664"/>
        </w:trPr>
        <w:tc>
          <w:tcPr>
            <w:tcW w:w="96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c>
          <w:tcPr>
            <w:tcW w:w="550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5"/>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Опорный прыжок </w:t>
            </w:r>
          </w:p>
          <w:p w:rsidR="006C5CE5" w:rsidRPr="006C5CE5" w:rsidRDefault="006C5CE5" w:rsidP="006C5CE5">
            <w:pPr>
              <w:numPr>
                <w:ilvl w:val="0"/>
                <w:numId w:val="29"/>
              </w:numPr>
              <w:spacing w:after="0" w:line="268"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Наскок на мост (руки внизу)  </w:t>
            </w:r>
          </w:p>
          <w:p w:rsidR="006C5CE5" w:rsidRPr="006C5CE5" w:rsidRDefault="006C5CE5" w:rsidP="006C5CE5">
            <w:pPr>
              <w:numPr>
                <w:ilvl w:val="0"/>
                <w:numId w:val="29"/>
              </w:numPr>
              <w:spacing w:after="5" w:line="274"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Наскок в стойку на руках (мах руками снизу - вверх) </w:t>
            </w:r>
          </w:p>
          <w:p w:rsidR="006C5CE5" w:rsidRPr="006C5CE5" w:rsidRDefault="006C5CE5" w:rsidP="006C5CE5">
            <w:pPr>
              <w:numPr>
                <w:ilvl w:val="0"/>
                <w:numId w:val="29"/>
              </w:numPr>
              <w:spacing w:after="0" w:line="268" w:lineRule="auto"/>
              <w:ind w:right="65"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Падение в открытую лодочку </w:t>
            </w:r>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9"/>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Вольные упражнения: </w:t>
            </w:r>
          </w:p>
          <w:p w:rsidR="006C5CE5" w:rsidRPr="006C5CE5" w:rsidRDefault="006C5CE5" w:rsidP="006C5CE5">
            <w:pPr>
              <w:numPr>
                <w:ilvl w:val="0"/>
                <w:numId w:val="30"/>
              </w:numPr>
              <w:spacing w:after="28" w:line="268" w:lineRule="auto"/>
              <w:ind w:right="65" w:hanging="581"/>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Стойка на голове </w:t>
            </w:r>
          </w:p>
          <w:p w:rsidR="006C5CE5" w:rsidRPr="006C5CE5" w:rsidRDefault="006C5CE5" w:rsidP="006C5CE5">
            <w:pPr>
              <w:spacing w:after="19"/>
              <w:ind w:right="14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(обозначить) </w:t>
            </w:r>
          </w:p>
          <w:p w:rsidR="006C5CE5" w:rsidRPr="006C5CE5" w:rsidRDefault="006C5CE5" w:rsidP="006C5CE5">
            <w:pPr>
              <w:numPr>
                <w:ilvl w:val="0"/>
                <w:numId w:val="30"/>
              </w:numPr>
              <w:spacing w:after="26" w:line="268" w:lineRule="auto"/>
              <w:ind w:right="65" w:hanging="581"/>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Переворот боком </w:t>
            </w:r>
          </w:p>
          <w:p w:rsidR="006C5CE5" w:rsidRPr="006C5CE5" w:rsidRDefault="006C5CE5" w:rsidP="006C5CE5">
            <w:pPr>
              <w:spacing w:after="2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(колесо)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Шпагат (любой 2 сек.) </w:t>
            </w:r>
          </w:p>
        </w:tc>
      </w:tr>
      <w:tr w:rsidR="006C5CE5" w:rsidRPr="006C5CE5" w:rsidTr="00FC49B1">
        <w:trPr>
          <w:trHeight w:val="1344"/>
        </w:trPr>
        <w:tc>
          <w:tcPr>
            <w:tcW w:w="96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lastRenderedPageBreak/>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c>
          <w:tcPr>
            <w:tcW w:w="550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8"/>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Брусья </w:t>
            </w:r>
          </w:p>
          <w:p w:rsidR="006C5CE5" w:rsidRPr="006C5CE5" w:rsidRDefault="006C5CE5" w:rsidP="006C5CE5">
            <w:pPr>
              <w:spacing w:after="8"/>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И.п.: вис  </w:t>
            </w:r>
          </w:p>
          <w:p w:rsidR="006C5CE5" w:rsidRPr="006C5CE5" w:rsidRDefault="006C5CE5" w:rsidP="006C5CE5">
            <w:pPr>
              <w:numPr>
                <w:ilvl w:val="0"/>
                <w:numId w:val="31"/>
              </w:numPr>
              <w:spacing w:after="4" w:line="268" w:lineRule="auto"/>
              <w:ind w:right="836"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Подъем переворотом  </w:t>
            </w:r>
          </w:p>
          <w:p w:rsidR="006C5CE5" w:rsidRPr="006C5CE5" w:rsidRDefault="006C5CE5" w:rsidP="006C5CE5">
            <w:pPr>
              <w:numPr>
                <w:ilvl w:val="0"/>
                <w:numId w:val="31"/>
              </w:numPr>
              <w:spacing w:after="0" w:line="268" w:lineRule="auto"/>
              <w:ind w:right="836"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Отмах - Оборот назад в упоре  3) Соскок: отмах в горизонт </w:t>
            </w:r>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Конь-махи</w:t>
            </w:r>
            <w:r w:rsidRPr="006C5CE5">
              <w:rPr>
                <w:rFonts w:ascii="Times New Roman" w:eastAsia="Times New Roman" w:hAnsi="Times New Roman" w:cs="Times New Roman"/>
                <w:color w:val="000000"/>
                <w:sz w:val="24"/>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Махи в ручках на коне (влево и вправо) </w:t>
            </w:r>
          </w:p>
        </w:tc>
      </w:tr>
      <w:tr w:rsidR="006C5CE5" w:rsidRPr="006C5CE5" w:rsidTr="00FC49B1">
        <w:trPr>
          <w:trHeight w:val="3312"/>
        </w:trPr>
        <w:tc>
          <w:tcPr>
            <w:tcW w:w="96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550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Бревно</w:t>
            </w:r>
            <w:r w:rsidRPr="006C5CE5">
              <w:rPr>
                <w:rFonts w:ascii="Times New Roman" w:eastAsia="Times New Roman" w:hAnsi="Times New Roman" w:cs="Times New Roman"/>
                <w:color w:val="000000"/>
                <w:sz w:val="24"/>
                <w:lang w:val="en-US"/>
              </w:rPr>
              <w:t xml:space="preserve"> </w:t>
            </w:r>
          </w:p>
          <w:p w:rsidR="006C5CE5" w:rsidRPr="006C5CE5" w:rsidRDefault="006C5CE5" w:rsidP="006C5CE5">
            <w:pPr>
              <w:numPr>
                <w:ilvl w:val="0"/>
                <w:numId w:val="32"/>
              </w:numPr>
              <w:spacing w:after="3" w:line="276"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Начало: подъем переворотом, силой (через ½ спичага), прямой шпагат </w:t>
            </w:r>
          </w:p>
          <w:p w:rsidR="006C5CE5" w:rsidRPr="006C5CE5" w:rsidRDefault="006C5CE5" w:rsidP="006C5CE5">
            <w:pPr>
              <w:numPr>
                <w:ilvl w:val="0"/>
                <w:numId w:val="32"/>
              </w:numPr>
              <w:spacing w:after="0" w:line="276"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Два приставных (русс.) шага (положение рук произвольное)  </w:t>
            </w:r>
          </w:p>
          <w:p w:rsidR="006C5CE5" w:rsidRPr="006C5CE5" w:rsidRDefault="006C5CE5" w:rsidP="006C5CE5">
            <w:pPr>
              <w:numPr>
                <w:ilvl w:val="0"/>
                <w:numId w:val="32"/>
              </w:numPr>
              <w:spacing w:after="1" w:line="277"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Два прыжка прогнувшись на две (прыжки выполнять без видимой паузы) 4) Поворот 180 градусов на двух </w:t>
            </w:r>
          </w:p>
          <w:p w:rsidR="006C5CE5" w:rsidRPr="006C5CE5" w:rsidRDefault="006C5CE5" w:rsidP="006C5CE5">
            <w:pPr>
              <w:numPr>
                <w:ilvl w:val="0"/>
                <w:numId w:val="33"/>
              </w:numPr>
              <w:spacing w:after="19" w:line="268" w:lineRule="auto"/>
              <w:ind w:right="65" w:firstLine="33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Равновесие (ласточка)  </w:t>
            </w:r>
          </w:p>
          <w:p w:rsidR="006C5CE5" w:rsidRPr="006C5CE5" w:rsidRDefault="006C5CE5" w:rsidP="006C5CE5">
            <w:pPr>
              <w:numPr>
                <w:ilvl w:val="0"/>
                <w:numId w:val="33"/>
              </w:numPr>
              <w:spacing w:after="22" w:line="268" w:lineRule="auto"/>
              <w:ind w:right="65" w:firstLine="33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маха вперед  </w:t>
            </w:r>
          </w:p>
          <w:p w:rsidR="006C5CE5" w:rsidRPr="006C5CE5" w:rsidRDefault="006C5CE5" w:rsidP="006C5CE5">
            <w:pPr>
              <w:numPr>
                <w:ilvl w:val="0"/>
                <w:numId w:val="33"/>
              </w:numPr>
              <w:spacing w:after="0" w:line="268" w:lineRule="auto"/>
              <w:ind w:right="65" w:firstLine="33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Скрестный шаг назад и т.п.  </w:t>
            </w:r>
            <w:r w:rsidRPr="006C5CE5">
              <w:rPr>
                <w:rFonts w:ascii="Times New Roman" w:eastAsia="Times New Roman" w:hAnsi="Times New Roman" w:cs="Times New Roman"/>
                <w:color w:val="000000"/>
                <w:sz w:val="24"/>
                <w:lang w:val="en-US"/>
              </w:rPr>
              <w:t xml:space="preserve">8) Соскок: рондат </w:t>
            </w:r>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Кольца : </w:t>
            </w:r>
          </w:p>
          <w:p w:rsidR="006C5CE5" w:rsidRPr="006C5CE5" w:rsidRDefault="006C5CE5" w:rsidP="006C5CE5">
            <w:pPr>
              <w:numPr>
                <w:ilvl w:val="0"/>
                <w:numId w:val="34"/>
              </w:numPr>
              <w:spacing w:after="14" w:line="268" w:lineRule="auto"/>
              <w:ind w:right="126" w:hanging="42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Вис согнувшись (2сек.) </w:t>
            </w:r>
          </w:p>
          <w:p w:rsidR="006C5CE5" w:rsidRPr="006C5CE5" w:rsidRDefault="006C5CE5" w:rsidP="006C5CE5">
            <w:pPr>
              <w:numPr>
                <w:ilvl w:val="0"/>
                <w:numId w:val="34"/>
              </w:numPr>
              <w:spacing w:after="18" w:line="268" w:lineRule="auto"/>
              <w:ind w:right="126" w:hanging="42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Вис прогнувшись (2 </w:t>
            </w:r>
          </w:p>
          <w:p w:rsidR="006C5CE5" w:rsidRPr="006C5CE5" w:rsidRDefault="006C5CE5" w:rsidP="006C5CE5">
            <w:pPr>
              <w:spacing w:after="18"/>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сек.)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Размахивания в висе (в лямках) </w:t>
            </w:r>
          </w:p>
        </w:tc>
      </w:tr>
      <w:tr w:rsidR="006C5CE5" w:rsidRPr="006C5CE5" w:rsidTr="00FC49B1">
        <w:trPr>
          <w:trHeight w:val="1846"/>
        </w:trPr>
        <w:tc>
          <w:tcPr>
            <w:tcW w:w="96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w:t>
            </w:r>
          </w:p>
        </w:tc>
        <w:tc>
          <w:tcPr>
            <w:tcW w:w="550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8"/>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Акробатика </w:t>
            </w:r>
          </w:p>
          <w:p w:rsidR="006C5CE5" w:rsidRPr="006C5CE5" w:rsidRDefault="006C5CE5" w:rsidP="006C5CE5">
            <w:pPr>
              <w:numPr>
                <w:ilvl w:val="0"/>
                <w:numId w:val="35"/>
              </w:numPr>
              <w:spacing w:after="2" w:line="260"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Рондат – кувырок назад через прямые руки, в упор лежа  </w:t>
            </w:r>
          </w:p>
          <w:p w:rsidR="006C5CE5" w:rsidRPr="006C5CE5" w:rsidRDefault="006C5CE5" w:rsidP="006C5CE5">
            <w:pPr>
              <w:numPr>
                <w:ilvl w:val="0"/>
                <w:numId w:val="35"/>
              </w:numPr>
              <w:spacing w:after="3" w:line="268" w:lineRule="auto"/>
              <w:ind w:right="65"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Медленный переворот назад  </w:t>
            </w:r>
          </w:p>
          <w:p w:rsidR="006C5CE5" w:rsidRPr="006C5CE5" w:rsidRDefault="006C5CE5" w:rsidP="006C5CE5">
            <w:pPr>
              <w:numPr>
                <w:ilvl w:val="0"/>
                <w:numId w:val="35"/>
              </w:numPr>
              <w:spacing w:after="3" w:line="268"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Прыжок в шпагат с двух на две  </w:t>
            </w:r>
          </w:p>
          <w:p w:rsidR="006C5CE5" w:rsidRPr="006C5CE5" w:rsidRDefault="006C5CE5" w:rsidP="006C5CE5">
            <w:pPr>
              <w:numPr>
                <w:ilvl w:val="0"/>
                <w:numId w:val="35"/>
              </w:numPr>
              <w:spacing w:after="19" w:line="268"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Поворот на одной ноге мин. на 180 градусов  </w:t>
            </w:r>
          </w:p>
          <w:p w:rsidR="006C5CE5" w:rsidRPr="006C5CE5" w:rsidRDefault="006C5CE5" w:rsidP="006C5CE5">
            <w:pPr>
              <w:numPr>
                <w:ilvl w:val="0"/>
                <w:numId w:val="35"/>
              </w:numPr>
              <w:spacing w:after="0" w:line="268"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Мост – Стойка на руках (обозначить) </w:t>
            </w:r>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7"/>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Опорный прыжок: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1. С разбега наскок на мостик и прыжок вверх прогнувшись на горку матов (50 см.) </w:t>
            </w:r>
          </w:p>
        </w:tc>
      </w:tr>
      <w:tr w:rsidR="006C5CE5" w:rsidRPr="006C5CE5" w:rsidTr="00FC49B1">
        <w:trPr>
          <w:trHeight w:val="1392"/>
        </w:trPr>
        <w:tc>
          <w:tcPr>
            <w:tcW w:w="96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550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Брусья: </w:t>
            </w:r>
          </w:p>
          <w:p w:rsidR="006C5CE5" w:rsidRPr="006C5CE5" w:rsidRDefault="006C5CE5" w:rsidP="006C5CE5">
            <w:pPr>
              <w:spacing w:after="16"/>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1.</w:t>
            </w:r>
            <w:r w:rsidRPr="006C5CE5">
              <w:rPr>
                <w:rFonts w:ascii="Arial" w:eastAsia="Arial" w:hAnsi="Arial" w:cs="Arial"/>
                <w:color w:val="000000"/>
                <w:sz w:val="24"/>
              </w:rPr>
              <w:t xml:space="preserve"> </w:t>
            </w:r>
            <w:r w:rsidRPr="006C5CE5">
              <w:rPr>
                <w:rFonts w:ascii="Times New Roman" w:eastAsia="Times New Roman" w:hAnsi="Times New Roman" w:cs="Times New Roman"/>
                <w:color w:val="000000"/>
                <w:sz w:val="24"/>
              </w:rPr>
              <w:t xml:space="preserve">Угол в упоре на руках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(удержание 2 сек.) Махи на руках (прямая линия) </w:t>
            </w:r>
          </w:p>
        </w:tc>
      </w:tr>
      <w:tr w:rsidR="006C5CE5" w:rsidRPr="006C5CE5" w:rsidTr="00FC49B1">
        <w:trPr>
          <w:trHeight w:val="1114"/>
        </w:trPr>
        <w:tc>
          <w:tcPr>
            <w:tcW w:w="96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550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Перекладина: </w:t>
            </w:r>
          </w:p>
          <w:p w:rsidR="006C5CE5" w:rsidRPr="006C5CE5" w:rsidRDefault="006C5CE5" w:rsidP="006C5CE5">
            <w:pPr>
              <w:spacing w:after="0" w:line="275"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1.</w:t>
            </w:r>
            <w:r w:rsidRPr="006C5CE5">
              <w:rPr>
                <w:rFonts w:ascii="Arial" w:eastAsia="Arial" w:hAnsi="Arial" w:cs="Arial"/>
                <w:color w:val="000000"/>
                <w:sz w:val="24"/>
              </w:rPr>
              <w:t xml:space="preserve"> </w:t>
            </w:r>
            <w:r w:rsidRPr="006C5CE5">
              <w:rPr>
                <w:rFonts w:ascii="Times New Roman" w:eastAsia="Times New Roman" w:hAnsi="Times New Roman" w:cs="Times New Roman"/>
                <w:color w:val="000000"/>
                <w:sz w:val="24"/>
              </w:rPr>
              <w:t xml:space="preserve">Подъем переворотом в упор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Махи в лямках</w:t>
            </w:r>
            <w:r w:rsidRPr="006C5CE5">
              <w:rPr>
                <w:rFonts w:ascii="Times New Roman" w:eastAsia="Times New Roman" w:hAnsi="Times New Roman" w:cs="Times New Roman"/>
                <w:b/>
                <w:color w:val="000000"/>
                <w:sz w:val="24"/>
              </w:rPr>
              <w:t xml:space="preserve"> </w:t>
            </w:r>
          </w:p>
        </w:tc>
      </w:tr>
    </w:tbl>
    <w:p w:rsidR="006C5CE5" w:rsidRPr="006C5CE5" w:rsidRDefault="006C5CE5" w:rsidP="006C5CE5">
      <w:pPr>
        <w:spacing w:after="28"/>
        <w:ind w:right="199"/>
        <w:jc w:val="both"/>
        <w:rPr>
          <w:rFonts w:ascii="Times New Roman" w:eastAsia="Times New Roman" w:hAnsi="Times New Roman" w:cs="Times New Roman"/>
          <w:color w:val="000000"/>
          <w:sz w:val="28"/>
        </w:rPr>
      </w:pPr>
    </w:p>
    <w:p w:rsidR="006C5CE5" w:rsidRPr="006C5CE5" w:rsidRDefault="006C5CE5" w:rsidP="006C5CE5">
      <w:pPr>
        <w:spacing w:after="28"/>
        <w:ind w:right="199"/>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u w:val="single" w:color="000000"/>
        </w:rPr>
        <w:t>Хореографическая подготовка</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Разновидности ходьбы и бега: ходьба на носках (вперед, назад, в сторону), ходьба в полуприседе, в приседе, острый шаг на месте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Повороты: приставлением ноги, переступанием, окрестным шагом вперед, назад, на 180°, 360°. </w:t>
      </w:r>
    </w:p>
    <w:p w:rsidR="006C5CE5" w:rsidRPr="006C5CE5" w:rsidRDefault="006C5CE5" w:rsidP="006C5CE5">
      <w:pPr>
        <w:spacing w:after="0" w:line="240" w:lineRule="auto"/>
        <w:ind w:right="175"/>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Равновесия: стойка на носках, руки на поясе, то же руки вперед, в стороны, вверх; у опоры вертикальное равновесие, переднее равновесие, боковое равновесие (без наклона туловища) руки в стороны. </w:t>
      </w:r>
    </w:p>
    <w:p w:rsidR="006C5CE5" w:rsidRPr="006C5CE5" w:rsidRDefault="006C5CE5" w:rsidP="006C5CE5">
      <w:pPr>
        <w:spacing w:after="0" w:line="240" w:lineRule="auto"/>
        <w:ind w:right="17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Прыжки. По 1, 2, 3 (невыворотным) позициям, прыжки со сменой позиций ног; прыжки толчком двумя, сгибая ноги вперед, назад; толчком двумя, прыжок, ноги </w:t>
      </w:r>
      <w:r w:rsidRPr="006C5CE5">
        <w:rPr>
          <w:rFonts w:ascii="Times New Roman" w:eastAsia="Times New Roman" w:hAnsi="Times New Roman" w:cs="Times New Roman"/>
          <w:color w:val="000000"/>
          <w:sz w:val="28"/>
        </w:rPr>
        <w:lastRenderedPageBreak/>
        <w:t xml:space="preserve">врозь (в стороны); прыжок, ноги врозь, правая (левая) вперед; прыжки из 3 позиции толчком двумя, приземляться на одну; толчком одной и махом другой вперед приземлиться на две (на месте, с продвижением вперед). </w:t>
      </w:r>
      <w:r w:rsidRPr="006C5CE5">
        <w:rPr>
          <w:rFonts w:ascii="Times New Roman" w:eastAsia="Times New Roman" w:hAnsi="Times New Roman" w:cs="Times New Roman"/>
          <w:i/>
          <w:color w:val="000000"/>
          <w:sz w:val="28"/>
        </w:rPr>
        <w:t xml:space="preserve">Общеразвивающие упражнения: </w:t>
      </w:r>
    </w:p>
    <w:p w:rsidR="006C5CE5" w:rsidRPr="006C5CE5" w:rsidRDefault="006C5CE5" w:rsidP="006C5CE5">
      <w:pPr>
        <w:spacing w:after="0" w:line="240" w:lineRule="auto"/>
        <w:ind w:right="165"/>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Для рук: основные положения рук - вниз, назад, вперед, вверх, в сторону; различные промежуточные положения рук: вперед-наружу, вверх-наружу, в сторонуснизу, вперед-книзу (кверху), влево-книзу, вверх-вперед-наружу, вперед- наружукнизу; положение кисти-вправо, влево, пальцы сжаты в кулак, кисть поднята, опущена сгибание и разгибание пальцев одновременно, последовательно, восьмерка, "волна" костью; переводы рук из одного положения в другое (с движением головой); движение 32 руками в различном темпе; круги руками в лицевой, боковой, горизонтальной плоскостях (одновременные, поочередные, последовательные); </w:t>
      </w:r>
    </w:p>
    <w:p w:rsidR="006C5CE5" w:rsidRPr="006C5CE5" w:rsidRDefault="006C5CE5" w:rsidP="006C5CE5">
      <w:pPr>
        <w:spacing w:after="0" w:line="240" w:lineRule="auto"/>
        <w:ind w:right="166"/>
        <w:jc w:val="both"/>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Для туловища и ног. </w:t>
      </w:r>
      <w:r w:rsidRPr="006C5CE5">
        <w:rPr>
          <w:rFonts w:ascii="Times New Roman" w:eastAsia="Times New Roman" w:hAnsi="Times New Roman" w:cs="Times New Roman"/>
          <w:color w:val="000000"/>
          <w:sz w:val="28"/>
        </w:rPr>
        <w:t xml:space="preserve">Изучение различных положений. Положения сидя-сед ноги врозь, сед углом, сед согнувшись, сед на бедре; положение лежа - на животе, боку, на спине; упоры - упор присев, упор лежа, упор на коленях, упор на правом, левом колене, лежа на бедрах; наклоны вперед в различном темпе в стойке, в стойке ноги врозь, в 1 позиции, во 2 позиции (невыворотной), в седе, в седе ноги врозь; поднимание ног, круговые движения ногами в положении лежа на животе, спине, боку, в седе; из упора на коленях выгибание и прогибание; перемена седа с одного бедра на другое через стойку на коленях; наклоны назад из стойки на коленях, в стойке ноги врозь, наклоны в стороны; круговые движения туловищем.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Подготовительные движения</w:t>
      </w:r>
      <w:r w:rsidRPr="006C5CE5">
        <w:rPr>
          <w:rFonts w:ascii="Times New Roman" w:eastAsia="Times New Roman" w:hAnsi="Times New Roman" w:cs="Times New Roman"/>
          <w:color w:val="000000"/>
          <w:sz w:val="28"/>
        </w:rPr>
        <w:t xml:space="preserve">: ходьба с носка; приставной шаг вперед, сторону, назад; переменный шаг вперед, в сторону, назад.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Основные движения</w:t>
      </w:r>
      <w:r w:rsidRPr="006C5CE5">
        <w:rPr>
          <w:rFonts w:ascii="Times New Roman" w:eastAsia="Times New Roman" w:hAnsi="Times New Roman" w:cs="Times New Roman"/>
          <w:color w:val="000000"/>
          <w:sz w:val="28"/>
        </w:rPr>
        <w:t xml:space="preserve">: шаг галопа вперед, в сторону, назад; шаг польки вперед, в сторону, назад. </w:t>
      </w:r>
    </w:p>
    <w:p w:rsidR="006C5CE5" w:rsidRPr="006C5CE5" w:rsidRDefault="006C5CE5" w:rsidP="006C5CE5">
      <w:pPr>
        <w:keepNext/>
        <w:keepLines/>
        <w:spacing w:after="0" w:line="240" w:lineRule="auto"/>
        <w:outlineLvl w:val="0"/>
        <w:rPr>
          <w:rFonts w:ascii="Times New Roman" w:eastAsia="Times New Roman" w:hAnsi="Times New Roman" w:cs="Times New Roman"/>
          <w:b/>
          <w:color w:val="000000"/>
          <w:sz w:val="28"/>
        </w:rPr>
      </w:pPr>
      <w:r w:rsidRPr="006C5CE5">
        <w:rPr>
          <w:rFonts w:ascii="Times New Roman" w:eastAsia="Times New Roman" w:hAnsi="Times New Roman" w:cs="Times New Roman"/>
          <w:b/>
          <w:color w:val="000000"/>
          <w:sz w:val="28"/>
          <w:u w:val="single" w:color="000000"/>
        </w:rPr>
        <w:t>Психологическая подготовка</w:t>
      </w:r>
      <w:r w:rsidRPr="006C5CE5">
        <w:rPr>
          <w:rFonts w:ascii="Times New Roman" w:eastAsia="Times New Roman" w:hAnsi="Times New Roman" w:cs="Times New Roman"/>
          <w:b/>
          <w:color w:val="000000"/>
          <w:sz w:val="28"/>
        </w:rPr>
        <w:t xml:space="preserve"> </w:t>
      </w:r>
    </w:p>
    <w:p w:rsidR="006C5CE5" w:rsidRPr="006C5CE5" w:rsidRDefault="006C5CE5" w:rsidP="006C5CE5">
      <w:pPr>
        <w:spacing w:after="0" w:line="240" w:lineRule="auto"/>
        <w:ind w:right="19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Психологическая подготовка в первые два года обучения направлена на воспитание умения проявлять волю, преодолевать страх при выполнении гимнастических упражнений, связанных с возможным падением, терпеть усталость, боль неудачи. Для решения этих задач тренеру нужно использовать различные приемы и методы. Например, могут быть использованы различные игры, коллективные соревнования, искусственное создание экстремальных ситуаций для выполнения уже разученных упражнений и т.п. </w:t>
      </w:r>
    </w:p>
    <w:p w:rsidR="006C5CE5" w:rsidRPr="006C5CE5" w:rsidRDefault="006C5CE5" w:rsidP="006C5CE5">
      <w:pPr>
        <w:spacing w:after="0" w:line="240" w:lineRule="auto"/>
        <w:ind w:right="194"/>
        <w:jc w:val="both"/>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u w:val="single" w:color="000000"/>
        </w:rPr>
        <w:t>Воспитательная работа</w:t>
      </w:r>
      <w:r w:rsidRPr="006C5CE5">
        <w:rPr>
          <w:rFonts w:ascii="Times New Roman" w:eastAsia="Times New Roman" w:hAnsi="Times New Roman" w:cs="Times New Roman"/>
          <w:b/>
          <w:color w:val="000000"/>
          <w:sz w:val="28"/>
        </w:rPr>
        <w:t xml:space="preserve"> </w:t>
      </w:r>
    </w:p>
    <w:p w:rsidR="006C5CE5" w:rsidRPr="006C5CE5" w:rsidRDefault="006C5CE5" w:rsidP="006C5CE5">
      <w:pPr>
        <w:spacing w:after="0" w:line="240" w:lineRule="auto"/>
        <w:ind w:right="49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Воспитательная работа осуществляется на протяжении всего тренировочного года, на каждом занятии. Ее основная задача в эти годы - воспитать стойкий интерес и любовь к занятиям физическими упражнениями, в частности спортивной гимнастикой, привить необходимые для спортсмена гигиенические навыки. </w:t>
      </w:r>
    </w:p>
    <w:p w:rsidR="006C5CE5" w:rsidRPr="006C5CE5" w:rsidRDefault="006C5CE5" w:rsidP="006C5CE5">
      <w:pPr>
        <w:spacing w:after="0" w:line="240" w:lineRule="auto"/>
        <w:ind w:right="16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Большое внимание должно уделяться в эти годы воспитанию моральноволевых качеств: трудолюбия, честности, товарищества, дисциплинированности, целеустремленности и пр. Методы воспитания: беседы, посещение соревнований, участие в гимнастических праздниках, торжественное посвящение в спортсмены.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w:t>
      </w:r>
    </w:p>
    <w:p w:rsidR="006C5CE5" w:rsidRPr="006C5CE5" w:rsidRDefault="006C5CE5" w:rsidP="006C5CE5">
      <w:pPr>
        <w:spacing w:after="5" w:line="271" w:lineRule="auto"/>
        <w:ind w:right="456"/>
        <w:jc w:val="center"/>
        <w:rPr>
          <w:rFonts w:ascii="Times New Roman" w:eastAsia="Times New Roman" w:hAnsi="Times New Roman" w:cs="Times New Roman"/>
          <w:b/>
          <w:color w:val="000000"/>
          <w:sz w:val="28"/>
        </w:rPr>
      </w:pPr>
      <w:r w:rsidRPr="006C5CE5">
        <w:rPr>
          <w:rFonts w:ascii="Times New Roman" w:eastAsia="Times New Roman" w:hAnsi="Times New Roman" w:cs="Times New Roman"/>
          <w:b/>
          <w:color w:val="000000"/>
          <w:sz w:val="28"/>
        </w:rPr>
        <w:lastRenderedPageBreak/>
        <w:t>Техническая подготовка учебно-тренировочный этап 1 год</w:t>
      </w:r>
    </w:p>
    <w:p w:rsidR="006C5CE5" w:rsidRPr="006C5CE5" w:rsidRDefault="006C5CE5" w:rsidP="006C5CE5">
      <w:pPr>
        <w:spacing w:after="5" w:line="271" w:lineRule="auto"/>
        <w:ind w:right="456"/>
        <w:jc w:val="center"/>
        <w:rPr>
          <w:rFonts w:ascii="Times New Roman" w:eastAsia="Times New Roman" w:hAnsi="Times New Roman" w:cs="Times New Roman"/>
          <w:color w:val="000000"/>
          <w:sz w:val="28"/>
        </w:rPr>
      </w:pPr>
    </w:p>
    <w:p w:rsidR="006C5CE5" w:rsidRPr="006C5CE5" w:rsidRDefault="006C5CE5" w:rsidP="006C5CE5">
      <w:pPr>
        <w:spacing w:after="0"/>
        <w:ind w:right="18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Таблица 17</w:t>
      </w:r>
      <w:r w:rsidRPr="006C5CE5">
        <w:rPr>
          <w:rFonts w:ascii="Times New Roman" w:eastAsia="Times New Roman" w:hAnsi="Times New Roman" w:cs="Times New Roman"/>
          <w:color w:val="000000"/>
          <w:sz w:val="24"/>
          <w:lang w:val="en-US"/>
        </w:rPr>
        <w:t xml:space="preserve"> </w:t>
      </w:r>
    </w:p>
    <w:tbl>
      <w:tblPr>
        <w:tblW w:w="9504" w:type="dxa"/>
        <w:tblInd w:w="422" w:type="dxa"/>
        <w:tblCellMar>
          <w:top w:w="9" w:type="dxa"/>
          <w:left w:w="5" w:type="dxa"/>
          <w:right w:w="55" w:type="dxa"/>
        </w:tblCellMar>
        <w:tblLook w:val="04A0" w:firstRow="1" w:lastRow="0" w:firstColumn="1" w:lastColumn="0" w:noHBand="0" w:noVBand="1"/>
      </w:tblPr>
      <w:tblGrid>
        <w:gridCol w:w="643"/>
        <w:gridCol w:w="4307"/>
        <w:gridCol w:w="4554"/>
      </w:tblGrid>
      <w:tr w:rsidR="006C5CE5" w:rsidRPr="006C5CE5" w:rsidTr="00FC49B1">
        <w:trPr>
          <w:trHeight w:val="360"/>
        </w:trPr>
        <w:tc>
          <w:tcPr>
            <w:tcW w:w="643"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8860" w:type="dxa"/>
            <w:gridSpan w:val="2"/>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ind w:right="71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Виды упражнений </w:t>
            </w:r>
          </w:p>
        </w:tc>
      </w:tr>
      <w:tr w:rsidR="006C5CE5" w:rsidRPr="006C5CE5" w:rsidTr="00FC49B1">
        <w:trPr>
          <w:trHeight w:val="286"/>
        </w:trPr>
        <w:tc>
          <w:tcPr>
            <w:tcW w:w="643"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307"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Девушки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Юноши </w:t>
            </w:r>
          </w:p>
        </w:tc>
      </w:tr>
      <w:tr w:rsidR="006C5CE5" w:rsidRPr="006C5CE5" w:rsidTr="00FC49B1">
        <w:trPr>
          <w:trHeight w:val="1116"/>
        </w:trPr>
        <w:tc>
          <w:tcPr>
            <w:tcW w:w="64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Опорный прыжок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1. С разбега толчком о мостик прыжок в стойку на руках на горку матов из 4-6 матов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Вольные упражнения: </w:t>
            </w:r>
          </w:p>
          <w:p w:rsidR="006C5CE5" w:rsidRPr="006C5CE5" w:rsidRDefault="006C5CE5" w:rsidP="006C5CE5">
            <w:pPr>
              <w:numPr>
                <w:ilvl w:val="0"/>
                <w:numId w:val="36"/>
              </w:numPr>
              <w:spacing w:after="20" w:line="268" w:lineRule="auto"/>
              <w:ind w:right="65" w:hanging="3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Подъем разгибом с головы </w:t>
            </w:r>
          </w:p>
          <w:p w:rsidR="006C5CE5" w:rsidRPr="006C5CE5" w:rsidRDefault="006C5CE5" w:rsidP="006C5CE5">
            <w:pPr>
              <w:numPr>
                <w:ilvl w:val="0"/>
                <w:numId w:val="36"/>
              </w:numPr>
              <w:spacing w:after="0" w:line="268" w:lineRule="auto"/>
              <w:ind w:right="65" w:hanging="3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Переворот вперед (любой) </w:t>
            </w:r>
          </w:p>
          <w:p w:rsidR="006C5CE5" w:rsidRPr="006C5CE5" w:rsidRDefault="006C5CE5" w:rsidP="006C5CE5">
            <w:pPr>
              <w:numPr>
                <w:ilvl w:val="0"/>
                <w:numId w:val="36"/>
              </w:numPr>
              <w:spacing w:after="0" w:line="268" w:lineRule="auto"/>
              <w:ind w:right="65" w:hanging="3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Рондат </w:t>
            </w:r>
          </w:p>
        </w:tc>
      </w:tr>
      <w:tr w:rsidR="006C5CE5" w:rsidRPr="006C5CE5" w:rsidTr="00FC49B1">
        <w:trPr>
          <w:trHeight w:val="1390"/>
        </w:trPr>
        <w:tc>
          <w:tcPr>
            <w:tcW w:w="64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5"/>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1"/>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3"/>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Брусья </w:t>
            </w:r>
          </w:p>
          <w:p w:rsidR="006C5CE5" w:rsidRPr="006C5CE5" w:rsidRDefault="006C5CE5" w:rsidP="006C5CE5">
            <w:pPr>
              <w:numPr>
                <w:ilvl w:val="0"/>
                <w:numId w:val="37"/>
              </w:numPr>
              <w:spacing w:after="0" w:line="275" w:lineRule="auto"/>
              <w:ind w:left="825" w:right="65" w:hanging="362"/>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Из виса-размахивание-большие махи (в петлях) </w:t>
            </w:r>
          </w:p>
          <w:p w:rsidR="006C5CE5" w:rsidRPr="006C5CE5" w:rsidRDefault="006C5CE5" w:rsidP="006C5CE5">
            <w:pPr>
              <w:numPr>
                <w:ilvl w:val="0"/>
                <w:numId w:val="37"/>
              </w:numPr>
              <w:spacing w:after="2" w:line="268" w:lineRule="auto"/>
              <w:ind w:left="825" w:right="65" w:hanging="362"/>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прыжка вис углом </w:t>
            </w:r>
          </w:p>
          <w:p w:rsidR="006C5CE5" w:rsidRPr="006C5CE5" w:rsidRDefault="006C5CE5" w:rsidP="006C5CE5">
            <w:pPr>
              <w:numPr>
                <w:ilvl w:val="0"/>
                <w:numId w:val="37"/>
              </w:numPr>
              <w:spacing w:after="0" w:line="268" w:lineRule="auto"/>
              <w:ind w:left="825" w:right="65" w:hanging="362"/>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Махи назад из упора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9"/>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Конь-махи</w:t>
            </w: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1-3 круга на грибке </w:t>
            </w:r>
          </w:p>
        </w:tc>
      </w:tr>
      <w:tr w:rsidR="006C5CE5" w:rsidRPr="006C5CE5" w:rsidTr="00FC49B1">
        <w:trPr>
          <w:trHeight w:val="1390"/>
        </w:trPr>
        <w:tc>
          <w:tcPr>
            <w:tcW w:w="64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2"/>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1"/>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Бревно </w:t>
            </w:r>
          </w:p>
          <w:p w:rsidR="006C5CE5" w:rsidRPr="006C5CE5" w:rsidRDefault="006C5CE5" w:rsidP="006C5CE5">
            <w:pPr>
              <w:numPr>
                <w:ilvl w:val="0"/>
                <w:numId w:val="38"/>
              </w:numPr>
              <w:spacing w:after="17" w:line="268" w:lineRule="auto"/>
              <w:ind w:left="856" w:right="65" w:hanging="362"/>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Поворот на двух ногах </w:t>
            </w:r>
          </w:p>
          <w:p w:rsidR="006C5CE5" w:rsidRPr="006C5CE5" w:rsidRDefault="006C5CE5" w:rsidP="006C5CE5">
            <w:pPr>
              <w:numPr>
                <w:ilvl w:val="0"/>
                <w:numId w:val="38"/>
              </w:numPr>
              <w:spacing w:after="17" w:line="268" w:lineRule="auto"/>
              <w:ind w:left="856" w:right="65" w:hanging="362"/>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Любой прыжок </w:t>
            </w:r>
          </w:p>
          <w:p w:rsidR="006C5CE5" w:rsidRPr="006C5CE5" w:rsidRDefault="006C5CE5" w:rsidP="006C5CE5">
            <w:pPr>
              <w:numPr>
                <w:ilvl w:val="0"/>
                <w:numId w:val="38"/>
              </w:numPr>
              <w:spacing w:after="3" w:line="268" w:lineRule="auto"/>
              <w:ind w:left="856" w:right="65" w:hanging="362"/>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Любой кувырок </w:t>
            </w:r>
          </w:p>
          <w:p w:rsidR="006C5CE5" w:rsidRPr="006C5CE5" w:rsidRDefault="006C5CE5" w:rsidP="006C5CE5">
            <w:pPr>
              <w:numPr>
                <w:ilvl w:val="0"/>
                <w:numId w:val="38"/>
              </w:numPr>
              <w:spacing w:after="0" w:line="268" w:lineRule="auto"/>
              <w:ind w:left="856" w:right="65" w:hanging="362"/>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Соскок прогнувшись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7"/>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Кольца : </w:t>
            </w:r>
          </w:p>
          <w:p w:rsidR="006C5CE5" w:rsidRPr="006C5CE5" w:rsidRDefault="006C5CE5" w:rsidP="006C5CE5">
            <w:pPr>
              <w:numPr>
                <w:ilvl w:val="0"/>
                <w:numId w:val="39"/>
              </w:numPr>
              <w:spacing w:after="20" w:line="268"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Махи в висе в лямках ( -45°) </w:t>
            </w:r>
          </w:p>
          <w:p w:rsidR="006C5CE5" w:rsidRPr="006C5CE5" w:rsidRDefault="006C5CE5" w:rsidP="006C5CE5">
            <w:pPr>
              <w:numPr>
                <w:ilvl w:val="0"/>
                <w:numId w:val="39"/>
              </w:numPr>
              <w:spacing w:after="0" w:line="268" w:lineRule="auto"/>
              <w:ind w:right="65" w:hanging="3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Угол в упоре (обозначить) </w:t>
            </w:r>
          </w:p>
        </w:tc>
      </w:tr>
      <w:tr w:rsidR="006C5CE5" w:rsidRPr="006C5CE5" w:rsidTr="00FC49B1">
        <w:trPr>
          <w:trHeight w:val="2494"/>
        </w:trPr>
        <w:tc>
          <w:tcPr>
            <w:tcW w:w="64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35"/>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w:t>
            </w:r>
          </w:p>
        </w:tc>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3"/>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Акробатика </w:t>
            </w:r>
          </w:p>
          <w:p w:rsidR="006C5CE5" w:rsidRPr="006C5CE5" w:rsidRDefault="006C5CE5" w:rsidP="006C5CE5">
            <w:pPr>
              <w:numPr>
                <w:ilvl w:val="0"/>
                <w:numId w:val="40"/>
              </w:numPr>
              <w:spacing w:after="19" w:line="268" w:lineRule="auto"/>
              <w:ind w:left="843" w:right="65" w:hanging="281"/>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Любой медленный переворот </w:t>
            </w:r>
          </w:p>
          <w:p w:rsidR="006C5CE5" w:rsidRPr="006C5CE5" w:rsidRDefault="006C5CE5" w:rsidP="006C5CE5">
            <w:pPr>
              <w:numPr>
                <w:ilvl w:val="0"/>
                <w:numId w:val="40"/>
              </w:numPr>
              <w:spacing w:after="15" w:line="268" w:lineRule="auto"/>
              <w:ind w:left="843" w:right="65" w:hanging="281"/>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Прыжок на спину на горку матов </w:t>
            </w:r>
          </w:p>
          <w:p w:rsidR="006C5CE5" w:rsidRPr="006C5CE5" w:rsidRDefault="006C5CE5" w:rsidP="006C5CE5">
            <w:pPr>
              <w:numPr>
                <w:ilvl w:val="0"/>
                <w:numId w:val="40"/>
              </w:numPr>
              <w:spacing w:after="1" w:line="274" w:lineRule="auto"/>
              <w:ind w:left="843" w:right="65" w:hanging="281"/>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Высокие прыжки на батуте (10 раз) </w:t>
            </w:r>
          </w:p>
          <w:p w:rsidR="006C5CE5" w:rsidRPr="006C5CE5" w:rsidRDefault="006C5CE5" w:rsidP="006C5CE5">
            <w:pPr>
              <w:numPr>
                <w:ilvl w:val="0"/>
                <w:numId w:val="40"/>
              </w:numPr>
              <w:spacing w:after="0" w:line="276" w:lineRule="auto"/>
              <w:ind w:left="843" w:right="65" w:hanging="281"/>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Поворот   с   колен,   с седа на батуте </w:t>
            </w:r>
          </w:p>
          <w:p w:rsidR="006C5CE5" w:rsidRPr="006C5CE5" w:rsidRDefault="006C5CE5" w:rsidP="006C5CE5">
            <w:pPr>
              <w:numPr>
                <w:ilvl w:val="0"/>
                <w:numId w:val="40"/>
              </w:numPr>
              <w:spacing w:after="0" w:line="268" w:lineRule="auto"/>
              <w:ind w:left="843" w:right="65" w:hanging="281"/>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Прыжки на батуте с колен или с седа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8"/>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Опорный прыжок : </w:t>
            </w:r>
          </w:p>
          <w:p w:rsidR="006C5CE5" w:rsidRPr="006C5CE5" w:rsidRDefault="006C5CE5" w:rsidP="006C5CE5">
            <w:pPr>
              <w:spacing w:after="0"/>
              <w:ind w:right="123"/>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1. Переворот вперед ( на горку матов высота 100 см) </w:t>
            </w:r>
          </w:p>
        </w:tc>
      </w:tr>
      <w:tr w:rsidR="006C5CE5" w:rsidRPr="006C5CE5" w:rsidTr="00FC49B1">
        <w:trPr>
          <w:trHeight w:val="1114"/>
        </w:trPr>
        <w:tc>
          <w:tcPr>
            <w:tcW w:w="64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Брусья: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1. Махи на руках (до горизонтали) Махи в упоре на руках</w:t>
            </w:r>
            <w:r w:rsidRPr="006C5CE5">
              <w:rPr>
                <w:rFonts w:ascii="Times New Roman" w:eastAsia="Times New Roman" w:hAnsi="Times New Roman" w:cs="Times New Roman"/>
                <w:b/>
                <w:color w:val="000000"/>
                <w:sz w:val="24"/>
              </w:rPr>
              <w:t xml:space="preserve"> </w:t>
            </w:r>
          </w:p>
        </w:tc>
      </w:tr>
      <w:tr w:rsidR="006C5CE5" w:rsidRPr="006C5CE5" w:rsidTr="00FC49B1">
        <w:trPr>
          <w:trHeight w:val="1111"/>
        </w:trPr>
        <w:tc>
          <w:tcPr>
            <w:tcW w:w="64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430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9"/>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Перекладина : </w:t>
            </w:r>
          </w:p>
          <w:p w:rsidR="006C5CE5" w:rsidRPr="006C5CE5" w:rsidRDefault="006C5CE5" w:rsidP="006C5CE5">
            <w:pPr>
              <w:spacing w:after="17"/>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1. Подъем переворотом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Махи (на уровне перекладины)</w:t>
            </w:r>
            <w:r w:rsidRPr="006C5CE5">
              <w:rPr>
                <w:rFonts w:ascii="Times New Roman" w:eastAsia="Times New Roman" w:hAnsi="Times New Roman" w:cs="Times New Roman"/>
                <w:b/>
                <w:color w:val="000000"/>
                <w:sz w:val="24"/>
              </w:rPr>
              <w:t xml:space="preserve"> </w:t>
            </w:r>
          </w:p>
        </w:tc>
      </w:tr>
    </w:tbl>
    <w:p w:rsidR="006C5CE5" w:rsidRPr="006C5CE5" w:rsidRDefault="006C5CE5" w:rsidP="006C5CE5">
      <w:pPr>
        <w:spacing w:after="117"/>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7"/>
        </w:rPr>
        <w:t xml:space="preserve"> </w:t>
      </w:r>
    </w:p>
    <w:p w:rsidR="006C5CE5" w:rsidRPr="006C5CE5" w:rsidRDefault="006C5CE5" w:rsidP="006C5CE5">
      <w:pPr>
        <w:spacing w:after="0"/>
        <w:rPr>
          <w:rFonts w:ascii="Times New Roman" w:eastAsia="Times New Roman" w:hAnsi="Times New Roman" w:cs="Times New Roman"/>
          <w:color w:val="000000"/>
          <w:sz w:val="20"/>
        </w:rPr>
      </w:pPr>
      <w:r w:rsidRPr="006C5CE5">
        <w:rPr>
          <w:rFonts w:ascii="Times New Roman" w:eastAsia="Times New Roman" w:hAnsi="Times New Roman" w:cs="Times New Roman"/>
          <w:color w:val="000000"/>
          <w:sz w:val="20"/>
        </w:rPr>
        <w:t xml:space="preserve"> </w:t>
      </w:r>
    </w:p>
    <w:p w:rsidR="006C5CE5" w:rsidRPr="006C5CE5" w:rsidRDefault="006C5CE5" w:rsidP="006C5CE5">
      <w:pPr>
        <w:spacing w:after="0"/>
        <w:rPr>
          <w:rFonts w:ascii="Times New Roman" w:eastAsia="Times New Roman" w:hAnsi="Times New Roman" w:cs="Times New Roman"/>
          <w:color w:val="000000"/>
          <w:sz w:val="28"/>
        </w:rPr>
      </w:pPr>
    </w:p>
    <w:p w:rsidR="006C5CE5" w:rsidRPr="006C5CE5" w:rsidRDefault="006C5CE5" w:rsidP="006C5CE5">
      <w:pPr>
        <w:keepNext/>
        <w:keepLines/>
        <w:spacing w:after="8" w:line="270" w:lineRule="auto"/>
        <w:ind w:right="1956"/>
        <w:jc w:val="center"/>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color w:val="000000"/>
          <w:sz w:val="28"/>
        </w:rPr>
        <w:t xml:space="preserve"> Техническая подготовка учебно-тренировочный этап 2 год</w:t>
      </w:r>
    </w:p>
    <w:p w:rsidR="006C5CE5" w:rsidRPr="006C5CE5" w:rsidRDefault="006C5CE5" w:rsidP="006C5CE5">
      <w:pPr>
        <w:spacing w:after="0"/>
        <w:ind w:right="18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Таблица 18</w:t>
      </w:r>
      <w:r w:rsidRPr="006C5CE5">
        <w:rPr>
          <w:rFonts w:ascii="Times New Roman" w:eastAsia="Times New Roman" w:hAnsi="Times New Roman" w:cs="Times New Roman"/>
          <w:color w:val="000000"/>
          <w:sz w:val="24"/>
          <w:lang w:val="en-US"/>
        </w:rPr>
        <w:t xml:space="preserve"> </w:t>
      </w:r>
    </w:p>
    <w:tbl>
      <w:tblPr>
        <w:tblW w:w="9504" w:type="dxa"/>
        <w:tblInd w:w="422" w:type="dxa"/>
        <w:tblCellMar>
          <w:top w:w="14" w:type="dxa"/>
          <w:left w:w="5" w:type="dxa"/>
          <w:right w:w="161" w:type="dxa"/>
        </w:tblCellMar>
        <w:tblLook w:val="04A0" w:firstRow="1" w:lastRow="0" w:firstColumn="1" w:lastColumn="0" w:noHBand="0" w:noVBand="1"/>
      </w:tblPr>
      <w:tblGrid>
        <w:gridCol w:w="696"/>
        <w:gridCol w:w="4254"/>
        <w:gridCol w:w="4554"/>
      </w:tblGrid>
      <w:tr w:rsidR="006C5CE5" w:rsidRPr="006C5CE5" w:rsidTr="00FC49B1">
        <w:trPr>
          <w:trHeight w:val="362"/>
        </w:trPr>
        <w:tc>
          <w:tcPr>
            <w:tcW w:w="696"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8808" w:type="dxa"/>
            <w:gridSpan w:val="2"/>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ind w:right="55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Виды упражнений </w:t>
            </w:r>
          </w:p>
        </w:tc>
      </w:tr>
      <w:tr w:rsidR="006C5CE5" w:rsidRPr="006C5CE5" w:rsidTr="00FC49B1">
        <w:trPr>
          <w:trHeight w:val="362"/>
        </w:trPr>
        <w:tc>
          <w:tcPr>
            <w:tcW w:w="696"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25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Девушки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Юноши </w:t>
            </w:r>
          </w:p>
        </w:tc>
      </w:tr>
      <w:tr w:rsidR="006C5CE5" w:rsidRPr="006C5CE5" w:rsidTr="00FC49B1">
        <w:trPr>
          <w:trHeight w:val="1390"/>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5"/>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1"/>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Опорный прыжок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1. Переворот вперед на горку матов (80 см)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Вольные упражнения: </w:t>
            </w:r>
          </w:p>
          <w:p w:rsidR="006C5CE5" w:rsidRPr="006C5CE5" w:rsidRDefault="006C5CE5" w:rsidP="006C5CE5">
            <w:pPr>
              <w:numPr>
                <w:ilvl w:val="0"/>
                <w:numId w:val="41"/>
              </w:numPr>
              <w:spacing w:after="21" w:line="268"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Кувырок назад в стойку на руках </w:t>
            </w:r>
          </w:p>
          <w:p w:rsidR="006C5CE5" w:rsidRPr="006C5CE5" w:rsidRDefault="006C5CE5" w:rsidP="006C5CE5">
            <w:pPr>
              <w:numPr>
                <w:ilvl w:val="0"/>
                <w:numId w:val="41"/>
              </w:numPr>
              <w:spacing w:after="20" w:line="268" w:lineRule="auto"/>
              <w:ind w:right="65" w:hanging="3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Переворот вперед (любой) </w:t>
            </w:r>
          </w:p>
          <w:p w:rsidR="006C5CE5" w:rsidRPr="006C5CE5" w:rsidRDefault="006C5CE5" w:rsidP="006C5CE5">
            <w:pPr>
              <w:numPr>
                <w:ilvl w:val="0"/>
                <w:numId w:val="41"/>
              </w:numPr>
              <w:spacing w:after="0" w:line="268"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Стойка силой ноги врозь (их любого положения </w:t>
            </w:r>
          </w:p>
        </w:tc>
      </w:tr>
      <w:tr w:rsidR="006C5CE5" w:rsidRPr="006C5CE5" w:rsidTr="00FC49B1">
        <w:trPr>
          <w:trHeight w:val="1390"/>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5"/>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1"/>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9"/>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Брусья </w:t>
            </w:r>
          </w:p>
          <w:p w:rsidR="006C5CE5" w:rsidRPr="006C5CE5" w:rsidRDefault="006C5CE5" w:rsidP="006C5CE5">
            <w:pPr>
              <w:numPr>
                <w:ilvl w:val="0"/>
                <w:numId w:val="42"/>
              </w:numPr>
              <w:spacing w:after="17" w:line="268" w:lineRule="auto"/>
              <w:ind w:right="65" w:hanging="401"/>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Мах назад в упоре 45° </w:t>
            </w:r>
          </w:p>
          <w:p w:rsidR="006C5CE5" w:rsidRPr="006C5CE5" w:rsidRDefault="006C5CE5" w:rsidP="006C5CE5">
            <w:pPr>
              <w:numPr>
                <w:ilvl w:val="0"/>
                <w:numId w:val="42"/>
              </w:numPr>
              <w:spacing w:after="12" w:line="268" w:lineRule="auto"/>
              <w:ind w:right="65" w:hanging="401"/>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Оборот назад в упоре </w:t>
            </w:r>
          </w:p>
          <w:p w:rsidR="006C5CE5" w:rsidRPr="006C5CE5" w:rsidRDefault="006C5CE5" w:rsidP="006C5CE5">
            <w:pPr>
              <w:numPr>
                <w:ilvl w:val="0"/>
                <w:numId w:val="42"/>
              </w:numPr>
              <w:spacing w:after="0" w:line="268" w:lineRule="auto"/>
              <w:ind w:right="65" w:hanging="401"/>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Соскок - дуга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3"/>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Конь-махи</w:t>
            </w: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3-5 кругов на грибке </w:t>
            </w:r>
          </w:p>
        </w:tc>
      </w:tr>
      <w:tr w:rsidR="006C5CE5" w:rsidRPr="006C5CE5" w:rsidTr="00FC49B1">
        <w:trPr>
          <w:trHeight w:val="1666"/>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26" w:lineRule="auto"/>
              <w:ind w:right="445"/>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r w:rsidRPr="006C5CE5">
              <w:rPr>
                <w:rFonts w:ascii="Times New Roman" w:eastAsia="Times New Roman" w:hAnsi="Times New Roman" w:cs="Times New Roman"/>
                <w:color w:val="000000"/>
                <w:sz w:val="34"/>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3"/>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Бревно </w:t>
            </w:r>
          </w:p>
          <w:p w:rsidR="006C5CE5" w:rsidRPr="006C5CE5" w:rsidRDefault="006C5CE5" w:rsidP="006C5CE5">
            <w:pPr>
              <w:numPr>
                <w:ilvl w:val="0"/>
                <w:numId w:val="43"/>
              </w:numPr>
              <w:spacing w:after="18" w:line="268" w:lineRule="auto"/>
              <w:ind w:right="65" w:hanging="401"/>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Любой медленный переворот </w:t>
            </w:r>
          </w:p>
          <w:p w:rsidR="006C5CE5" w:rsidRPr="006C5CE5" w:rsidRDefault="006C5CE5" w:rsidP="006C5CE5">
            <w:pPr>
              <w:numPr>
                <w:ilvl w:val="0"/>
                <w:numId w:val="43"/>
              </w:numPr>
              <w:spacing w:after="0" w:line="268" w:lineRule="auto"/>
              <w:ind w:right="65" w:hanging="401"/>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Поворот на одной ноге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Кольца : </w:t>
            </w:r>
          </w:p>
          <w:p w:rsidR="006C5CE5" w:rsidRPr="006C5CE5" w:rsidRDefault="006C5CE5" w:rsidP="006C5CE5">
            <w:pPr>
              <w:numPr>
                <w:ilvl w:val="0"/>
                <w:numId w:val="44"/>
              </w:numPr>
              <w:spacing w:after="4" w:line="275"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 размахивания в висе выкрут вперед (в лямках) </w:t>
            </w:r>
          </w:p>
          <w:p w:rsidR="006C5CE5" w:rsidRPr="006C5CE5" w:rsidRDefault="006C5CE5" w:rsidP="006C5CE5">
            <w:pPr>
              <w:numPr>
                <w:ilvl w:val="0"/>
                <w:numId w:val="44"/>
              </w:numPr>
              <w:spacing w:after="0" w:line="268"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 размахивания в висе выкрут назад (в лямках) </w:t>
            </w:r>
          </w:p>
        </w:tc>
      </w:tr>
      <w:tr w:rsidR="006C5CE5" w:rsidRPr="006C5CE5" w:rsidTr="00FC49B1">
        <w:trPr>
          <w:trHeight w:val="2007"/>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4"/>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Акробатика </w:t>
            </w:r>
          </w:p>
          <w:p w:rsidR="006C5CE5" w:rsidRPr="006C5CE5" w:rsidRDefault="006C5CE5" w:rsidP="006C5CE5">
            <w:pPr>
              <w:numPr>
                <w:ilvl w:val="0"/>
                <w:numId w:val="45"/>
              </w:numPr>
              <w:spacing w:after="19" w:line="268" w:lineRule="auto"/>
              <w:ind w:right="65" w:hanging="401"/>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Рондат </w:t>
            </w:r>
          </w:p>
          <w:p w:rsidR="006C5CE5" w:rsidRPr="006C5CE5" w:rsidRDefault="006C5CE5" w:rsidP="006C5CE5">
            <w:pPr>
              <w:numPr>
                <w:ilvl w:val="0"/>
                <w:numId w:val="45"/>
              </w:numPr>
              <w:spacing w:after="18" w:line="268" w:lineRule="auto"/>
              <w:ind w:right="65" w:hanging="401"/>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Курбет, прыжок вверх </w:t>
            </w:r>
          </w:p>
          <w:p w:rsidR="006C5CE5" w:rsidRPr="006C5CE5" w:rsidRDefault="006C5CE5" w:rsidP="006C5CE5">
            <w:pPr>
              <w:numPr>
                <w:ilvl w:val="0"/>
                <w:numId w:val="45"/>
              </w:numPr>
              <w:spacing w:after="2" w:line="275" w:lineRule="auto"/>
              <w:ind w:right="65" w:hanging="401"/>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Кувырок назад в стойку на руках </w:t>
            </w:r>
          </w:p>
          <w:p w:rsidR="006C5CE5" w:rsidRPr="006C5CE5" w:rsidRDefault="006C5CE5" w:rsidP="006C5CE5">
            <w:pPr>
              <w:numPr>
                <w:ilvl w:val="0"/>
                <w:numId w:val="45"/>
              </w:numPr>
              <w:spacing w:after="18" w:line="268" w:lineRule="auto"/>
              <w:ind w:right="65" w:hanging="401"/>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Медленный переворот (любой) </w:t>
            </w:r>
          </w:p>
          <w:p w:rsidR="006C5CE5" w:rsidRPr="006C5CE5" w:rsidRDefault="006C5CE5" w:rsidP="006C5CE5">
            <w:pPr>
              <w:numPr>
                <w:ilvl w:val="0"/>
                <w:numId w:val="45"/>
              </w:numPr>
              <w:spacing w:after="0" w:line="268" w:lineRule="auto"/>
              <w:ind w:right="65" w:hanging="401"/>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Любое сальто на батуте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7"/>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Опорный прыжок : </w:t>
            </w:r>
          </w:p>
          <w:p w:rsidR="006C5CE5" w:rsidRPr="006C5CE5" w:rsidRDefault="006C5CE5" w:rsidP="006C5CE5">
            <w:pPr>
              <w:spacing w:after="0"/>
              <w:ind w:right="62"/>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Переворот вперед (высота 115 см) </w:t>
            </w:r>
          </w:p>
        </w:tc>
      </w:tr>
      <w:tr w:rsidR="006C5CE5" w:rsidRPr="006C5CE5" w:rsidTr="00FC49B1">
        <w:trPr>
          <w:trHeight w:val="1368"/>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36"/>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4"/>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Брусья: </w:t>
            </w:r>
          </w:p>
          <w:p w:rsidR="006C5CE5" w:rsidRPr="006C5CE5" w:rsidRDefault="006C5CE5" w:rsidP="006C5CE5">
            <w:pPr>
              <w:numPr>
                <w:ilvl w:val="0"/>
                <w:numId w:val="46"/>
              </w:numPr>
              <w:spacing w:after="0" w:line="274" w:lineRule="auto"/>
              <w:ind w:right="359"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Махи в стойку на руках( на вспомогательных брусьях 5 раз) </w:t>
            </w:r>
          </w:p>
          <w:p w:rsidR="006C5CE5" w:rsidRPr="006C5CE5" w:rsidRDefault="006C5CE5" w:rsidP="006C5CE5">
            <w:pPr>
              <w:numPr>
                <w:ilvl w:val="0"/>
                <w:numId w:val="46"/>
              </w:numPr>
              <w:spacing w:after="0" w:line="268" w:lineRule="auto"/>
              <w:ind w:right="359" w:hanging="3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Спад/подъем в упор </w:t>
            </w:r>
          </w:p>
        </w:tc>
      </w:tr>
      <w:tr w:rsidR="006C5CE5" w:rsidRPr="006C5CE5" w:rsidTr="00FC49B1">
        <w:trPr>
          <w:trHeight w:val="1116"/>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36"/>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45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Перекладина : </w:t>
            </w:r>
          </w:p>
          <w:p w:rsidR="006C5CE5" w:rsidRPr="006C5CE5" w:rsidRDefault="006C5CE5" w:rsidP="006C5CE5">
            <w:pPr>
              <w:numPr>
                <w:ilvl w:val="0"/>
                <w:numId w:val="47"/>
              </w:numPr>
              <w:spacing w:after="28" w:line="268" w:lineRule="auto"/>
              <w:ind w:right="65" w:hanging="1059"/>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Отмах под стойку </w:t>
            </w:r>
          </w:p>
          <w:p w:rsidR="006C5CE5" w:rsidRPr="006C5CE5" w:rsidRDefault="006C5CE5" w:rsidP="006C5CE5">
            <w:pPr>
              <w:numPr>
                <w:ilvl w:val="0"/>
                <w:numId w:val="47"/>
              </w:numPr>
              <w:spacing w:after="21" w:line="268" w:lineRule="auto"/>
              <w:ind w:right="65" w:hanging="1059"/>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Махи вперед, назад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(выше перекладины) </w:t>
            </w:r>
          </w:p>
        </w:tc>
      </w:tr>
    </w:tbl>
    <w:p w:rsidR="006C5CE5" w:rsidRPr="006C5CE5" w:rsidRDefault="006C5CE5" w:rsidP="006C5CE5">
      <w:pPr>
        <w:spacing w:after="230"/>
        <w:rPr>
          <w:rFonts w:ascii="Calibri" w:eastAsia="Calibri" w:hAnsi="Calibri" w:cs="Calibri"/>
          <w:color w:val="000000"/>
          <w:sz w:val="24"/>
          <w:lang w:val="en-US"/>
        </w:rPr>
      </w:pPr>
      <w:r w:rsidRPr="006C5CE5">
        <w:rPr>
          <w:rFonts w:ascii="Calibri" w:eastAsia="Calibri" w:hAnsi="Calibri" w:cs="Calibri"/>
          <w:color w:val="000000"/>
          <w:sz w:val="24"/>
          <w:lang w:val="en-US"/>
        </w:rPr>
        <w:t xml:space="preserve"> </w:t>
      </w:r>
    </w:p>
    <w:p w:rsidR="006C5CE5" w:rsidRPr="006C5CE5" w:rsidRDefault="006C5CE5" w:rsidP="006C5CE5">
      <w:pPr>
        <w:spacing w:after="230"/>
        <w:rPr>
          <w:rFonts w:ascii="Calibri" w:eastAsia="Calibri" w:hAnsi="Calibri" w:cs="Calibri"/>
          <w:color w:val="000000"/>
          <w:sz w:val="24"/>
          <w:lang w:val="en-US"/>
        </w:rPr>
      </w:pPr>
    </w:p>
    <w:p w:rsidR="006C5CE5" w:rsidRPr="006C5CE5" w:rsidRDefault="006C5CE5" w:rsidP="006C5CE5">
      <w:pPr>
        <w:spacing w:after="230"/>
        <w:rPr>
          <w:rFonts w:ascii="Calibri" w:eastAsia="Calibri" w:hAnsi="Calibri" w:cs="Calibri"/>
          <w:color w:val="000000"/>
          <w:sz w:val="24"/>
          <w:lang w:val="en-US"/>
        </w:rPr>
      </w:pPr>
    </w:p>
    <w:p w:rsidR="006C5CE5" w:rsidRPr="006C5CE5" w:rsidRDefault="006C5CE5" w:rsidP="006C5CE5">
      <w:pPr>
        <w:spacing w:after="230"/>
        <w:rPr>
          <w:rFonts w:ascii="Times New Roman" w:eastAsia="Times New Roman" w:hAnsi="Times New Roman" w:cs="Times New Roman"/>
          <w:color w:val="000000"/>
          <w:sz w:val="28"/>
          <w:lang w:val="en-US"/>
        </w:rPr>
      </w:pPr>
    </w:p>
    <w:p w:rsidR="006C5CE5" w:rsidRPr="006C5CE5" w:rsidRDefault="006C5CE5" w:rsidP="006C5CE5">
      <w:pPr>
        <w:keepNext/>
        <w:keepLines/>
        <w:spacing w:after="8" w:line="270" w:lineRule="auto"/>
        <w:ind w:right="1956"/>
        <w:jc w:val="center"/>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color w:val="000000"/>
          <w:sz w:val="28"/>
        </w:rPr>
        <w:t xml:space="preserve"> Техническая подготовка учебно-тренировочный этап 3 год</w:t>
      </w:r>
    </w:p>
    <w:p w:rsidR="006C5CE5" w:rsidRPr="006C5CE5" w:rsidRDefault="006C5CE5" w:rsidP="006C5CE5">
      <w:pPr>
        <w:spacing w:after="0"/>
        <w:ind w:right="18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Таблица 19</w:t>
      </w:r>
      <w:r w:rsidRPr="006C5CE5">
        <w:rPr>
          <w:rFonts w:ascii="Times New Roman" w:eastAsia="Times New Roman" w:hAnsi="Times New Roman" w:cs="Times New Roman"/>
          <w:color w:val="000000"/>
          <w:sz w:val="24"/>
          <w:lang w:val="en-US"/>
        </w:rPr>
        <w:t xml:space="preserve"> </w:t>
      </w:r>
    </w:p>
    <w:tbl>
      <w:tblPr>
        <w:tblW w:w="9787" w:type="dxa"/>
        <w:tblInd w:w="422" w:type="dxa"/>
        <w:tblCellMar>
          <w:top w:w="16" w:type="dxa"/>
          <w:left w:w="5" w:type="dxa"/>
          <w:right w:w="74" w:type="dxa"/>
        </w:tblCellMar>
        <w:tblLook w:val="04A0" w:firstRow="1" w:lastRow="0" w:firstColumn="1" w:lastColumn="0" w:noHBand="0" w:noVBand="1"/>
      </w:tblPr>
      <w:tblGrid>
        <w:gridCol w:w="631"/>
        <w:gridCol w:w="4319"/>
        <w:gridCol w:w="4837"/>
      </w:tblGrid>
      <w:tr w:rsidR="006C5CE5" w:rsidRPr="006C5CE5" w:rsidTr="00FC49B1">
        <w:trPr>
          <w:trHeight w:val="562"/>
        </w:trPr>
        <w:tc>
          <w:tcPr>
            <w:tcW w:w="631"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9156" w:type="dxa"/>
            <w:gridSpan w:val="2"/>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ind w:right="307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Виды упражнений </w:t>
            </w:r>
          </w:p>
        </w:tc>
      </w:tr>
      <w:tr w:rsidR="006C5CE5" w:rsidRPr="006C5CE5" w:rsidTr="00FC49B1">
        <w:trPr>
          <w:trHeight w:val="360"/>
        </w:trPr>
        <w:tc>
          <w:tcPr>
            <w:tcW w:w="631"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319"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Девушки </w:t>
            </w:r>
          </w:p>
        </w:tc>
        <w:tc>
          <w:tcPr>
            <w:tcW w:w="483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Юноши </w:t>
            </w:r>
          </w:p>
        </w:tc>
      </w:tr>
      <w:tr w:rsidR="006C5CE5" w:rsidRPr="006C5CE5" w:rsidTr="00FC49B1">
        <w:trPr>
          <w:trHeight w:val="293"/>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36"/>
                <w:lang w:val="en-US"/>
              </w:rPr>
              <w:lastRenderedPageBreak/>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Опорный прыжок </w:t>
            </w:r>
          </w:p>
        </w:tc>
        <w:tc>
          <w:tcPr>
            <w:tcW w:w="483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Вольные упражнения </w:t>
            </w:r>
          </w:p>
        </w:tc>
      </w:tr>
      <w:tr w:rsidR="006C5CE5" w:rsidRPr="006C5CE5" w:rsidTr="00FC49B1">
        <w:trPr>
          <w:trHeight w:val="840"/>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1. Переворот вперед на горку матов 100 см </w:t>
            </w:r>
          </w:p>
        </w:tc>
        <w:tc>
          <w:tcPr>
            <w:tcW w:w="483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numPr>
                <w:ilvl w:val="0"/>
                <w:numId w:val="48"/>
              </w:numPr>
              <w:spacing w:after="21" w:line="268" w:lineRule="auto"/>
              <w:ind w:right="65" w:hanging="3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 разбега сальто вперед </w:t>
            </w:r>
          </w:p>
          <w:p w:rsidR="006C5CE5" w:rsidRPr="006C5CE5" w:rsidRDefault="006C5CE5" w:rsidP="006C5CE5">
            <w:pPr>
              <w:numPr>
                <w:ilvl w:val="0"/>
                <w:numId w:val="48"/>
              </w:numPr>
              <w:spacing w:after="0" w:line="268"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Рондат-фляк или сальто назад </w:t>
            </w:r>
          </w:p>
        </w:tc>
      </w:tr>
      <w:tr w:rsidR="006C5CE5" w:rsidRPr="006C5CE5" w:rsidTr="00FC49B1">
        <w:trPr>
          <w:trHeight w:val="377"/>
        </w:trPr>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Брусья </w:t>
            </w:r>
          </w:p>
        </w:tc>
        <w:tc>
          <w:tcPr>
            <w:tcW w:w="483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Конь-махи </w:t>
            </w:r>
          </w:p>
        </w:tc>
      </w:tr>
      <w:tr w:rsidR="006C5CE5" w:rsidRPr="006C5CE5" w:rsidTr="00FC49B1">
        <w:trPr>
          <w:trHeight w:val="1116"/>
        </w:trPr>
        <w:tc>
          <w:tcPr>
            <w:tcW w:w="631"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numPr>
                <w:ilvl w:val="0"/>
                <w:numId w:val="49"/>
              </w:numPr>
              <w:spacing w:after="0" w:line="277" w:lineRule="auto"/>
              <w:ind w:right="65" w:hanging="39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Большие обороты назад (в лямках) </w:t>
            </w:r>
          </w:p>
          <w:p w:rsidR="006C5CE5" w:rsidRPr="006C5CE5" w:rsidRDefault="006C5CE5" w:rsidP="006C5CE5">
            <w:pPr>
              <w:numPr>
                <w:ilvl w:val="0"/>
                <w:numId w:val="49"/>
              </w:numPr>
              <w:spacing w:after="2" w:line="268" w:lineRule="auto"/>
              <w:ind w:right="65" w:hanging="394"/>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Подъем разгибом </w:t>
            </w:r>
          </w:p>
          <w:p w:rsidR="006C5CE5" w:rsidRPr="006C5CE5" w:rsidRDefault="006C5CE5" w:rsidP="006C5CE5">
            <w:pPr>
              <w:numPr>
                <w:ilvl w:val="0"/>
                <w:numId w:val="49"/>
              </w:numPr>
              <w:spacing w:after="0" w:line="268" w:lineRule="auto"/>
              <w:ind w:right="65" w:hanging="39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Оборот не касаясь, из упора </w:t>
            </w:r>
          </w:p>
        </w:tc>
        <w:tc>
          <w:tcPr>
            <w:tcW w:w="483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10 кругов на грибке </w:t>
            </w:r>
          </w:p>
        </w:tc>
      </w:tr>
      <w:tr w:rsidR="006C5CE5" w:rsidRPr="006C5CE5" w:rsidTr="00FC49B1">
        <w:trPr>
          <w:trHeight w:val="367"/>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29" w:lineRule="auto"/>
              <w:ind w:right="467"/>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r w:rsidRPr="006C5CE5">
              <w:rPr>
                <w:rFonts w:ascii="Times New Roman" w:eastAsia="Times New Roman" w:hAnsi="Times New Roman" w:cs="Times New Roman"/>
                <w:color w:val="000000"/>
                <w:sz w:val="34"/>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Бревно </w:t>
            </w:r>
          </w:p>
        </w:tc>
        <w:tc>
          <w:tcPr>
            <w:tcW w:w="483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Кольца </w:t>
            </w:r>
          </w:p>
        </w:tc>
      </w:tr>
      <w:tr w:rsidR="006C5CE5" w:rsidRPr="006C5CE5" w:rsidTr="00FC49B1">
        <w:trPr>
          <w:trHeight w:val="1308"/>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numPr>
                <w:ilvl w:val="0"/>
                <w:numId w:val="50"/>
              </w:numPr>
              <w:spacing w:after="22" w:line="268" w:lineRule="auto"/>
              <w:ind w:right="65" w:hanging="394"/>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Поворот на 180 °,360° </w:t>
            </w:r>
          </w:p>
          <w:p w:rsidR="006C5CE5" w:rsidRPr="006C5CE5" w:rsidRDefault="006C5CE5" w:rsidP="006C5CE5">
            <w:pPr>
              <w:numPr>
                <w:ilvl w:val="0"/>
                <w:numId w:val="50"/>
              </w:numPr>
              <w:spacing w:after="19" w:line="268" w:lineRule="auto"/>
              <w:ind w:right="65" w:hanging="394"/>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Широкий прыжок (любой) </w:t>
            </w:r>
          </w:p>
          <w:p w:rsidR="006C5CE5" w:rsidRPr="006C5CE5" w:rsidRDefault="006C5CE5" w:rsidP="006C5CE5">
            <w:pPr>
              <w:numPr>
                <w:ilvl w:val="0"/>
                <w:numId w:val="50"/>
              </w:numPr>
              <w:spacing w:after="18" w:line="268" w:lineRule="auto"/>
              <w:ind w:right="65" w:hanging="394"/>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Любой элемент с фазой полета </w:t>
            </w:r>
          </w:p>
          <w:p w:rsidR="006C5CE5" w:rsidRPr="006C5CE5" w:rsidRDefault="006C5CE5" w:rsidP="006C5CE5">
            <w:pPr>
              <w:numPr>
                <w:ilvl w:val="0"/>
                <w:numId w:val="50"/>
              </w:numPr>
              <w:spacing w:after="0" w:line="268" w:lineRule="auto"/>
              <w:ind w:right="65" w:hanging="394"/>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Соскок- сальто(любое) </w:t>
            </w:r>
          </w:p>
        </w:tc>
        <w:tc>
          <w:tcPr>
            <w:tcW w:w="483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numPr>
                <w:ilvl w:val="0"/>
                <w:numId w:val="51"/>
              </w:numPr>
              <w:spacing w:after="22" w:line="268" w:lineRule="auto"/>
              <w:ind w:right="581" w:hanging="3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Подъем силой </w:t>
            </w:r>
          </w:p>
          <w:p w:rsidR="006C5CE5" w:rsidRPr="006C5CE5" w:rsidRDefault="006C5CE5" w:rsidP="006C5CE5">
            <w:pPr>
              <w:numPr>
                <w:ilvl w:val="0"/>
                <w:numId w:val="51"/>
              </w:numPr>
              <w:spacing w:after="0" w:line="268" w:lineRule="auto"/>
              <w:ind w:right="581"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Выкруты вперед, назад по нарастающей амплитуде (в лямках) </w:t>
            </w:r>
          </w:p>
        </w:tc>
      </w:tr>
      <w:tr w:rsidR="006C5CE5" w:rsidRPr="006C5CE5" w:rsidTr="00FC49B1">
        <w:trPr>
          <w:trHeight w:val="362"/>
        </w:trPr>
        <w:tc>
          <w:tcPr>
            <w:tcW w:w="6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86"/>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37"/>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Акробатика </w:t>
            </w:r>
          </w:p>
        </w:tc>
        <w:tc>
          <w:tcPr>
            <w:tcW w:w="483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Опорный прыжок </w:t>
            </w:r>
          </w:p>
        </w:tc>
      </w:tr>
      <w:tr w:rsidR="006C5CE5" w:rsidRPr="006C5CE5" w:rsidTr="00FC49B1">
        <w:trPr>
          <w:trHeight w:val="1390"/>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numPr>
                <w:ilvl w:val="0"/>
                <w:numId w:val="52"/>
              </w:numPr>
              <w:spacing w:after="0" w:line="276" w:lineRule="auto"/>
              <w:ind w:right="65" w:hanging="39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Акробатическое соединение из двух элементов (любых) </w:t>
            </w:r>
          </w:p>
          <w:p w:rsidR="006C5CE5" w:rsidRPr="006C5CE5" w:rsidRDefault="006C5CE5" w:rsidP="006C5CE5">
            <w:pPr>
              <w:numPr>
                <w:ilvl w:val="0"/>
                <w:numId w:val="52"/>
              </w:numPr>
              <w:spacing w:after="18" w:line="268" w:lineRule="auto"/>
              <w:ind w:right="65" w:hanging="394"/>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Темповой переворот вперед </w:t>
            </w:r>
          </w:p>
          <w:p w:rsidR="006C5CE5" w:rsidRPr="006C5CE5" w:rsidRDefault="006C5CE5" w:rsidP="006C5CE5">
            <w:pPr>
              <w:numPr>
                <w:ilvl w:val="0"/>
                <w:numId w:val="52"/>
              </w:numPr>
              <w:spacing w:after="0" w:line="268" w:lineRule="auto"/>
              <w:ind w:right="65" w:hanging="394"/>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Бланш любой с батута </w:t>
            </w:r>
          </w:p>
          <w:p w:rsidR="006C5CE5" w:rsidRPr="006C5CE5" w:rsidRDefault="006C5CE5" w:rsidP="006C5CE5">
            <w:pPr>
              <w:numPr>
                <w:ilvl w:val="0"/>
                <w:numId w:val="52"/>
              </w:numPr>
              <w:spacing w:after="0" w:line="268" w:lineRule="auto"/>
              <w:ind w:right="65" w:hanging="39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Фляк и сальто с батута </w:t>
            </w:r>
          </w:p>
        </w:tc>
        <w:tc>
          <w:tcPr>
            <w:tcW w:w="483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59"/>
              <w:jc w:val="right"/>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1. Переворот вперед (125 см) или рондат </w:t>
            </w:r>
          </w:p>
        </w:tc>
      </w:tr>
      <w:tr w:rsidR="006C5CE5" w:rsidRPr="006C5CE5" w:rsidTr="00FC49B1">
        <w:trPr>
          <w:trHeight w:val="929"/>
        </w:trPr>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7"/>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tc>
        <w:tc>
          <w:tcPr>
            <w:tcW w:w="483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Брусья </w:t>
            </w:r>
          </w:p>
          <w:p w:rsidR="006C5CE5" w:rsidRPr="006C5CE5" w:rsidRDefault="006C5CE5" w:rsidP="006C5CE5">
            <w:pPr>
              <w:numPr>
                <w:ilvl w:val="0"/>
                <w:numId w:val="53"/>
              </w:numPr>
              <w:spacing w:after="18" w:line="268" w:lineRule="auto"/>
              <w:ind w:right="60"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Подъем разгибом в упор на руки </w:t>
            </w:r>
          </w:p>
          <w:p w:rsidR="006C5CE5" w:rsidRPr="006C5CE5" w:rsidRDefault="006C5CE5" w:rsidP="006C5CE5">
            <w:pPr>
              <w:numPr>
                <w:ilvl w:val="0"/>
                <w:numId w:val="53"/>
              </w:numPr>
              <w:spacing w:after="0" w:line="268" w:lineRule="auto"/>
              <w:ind w:right="60"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5 махов в стойку на руках </w:t>
            </w:r>
          </w:p>
        </w:tc>
      </w:tr>
      <w:tr w:rsidR="006C5CE5" w:rsidRPr="006C5CE5" w:rsidTr="00FC49B1">
        <w:trPr>
          <w:trHeight w:val="1116"/>
        </w:trPr>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36"/>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tc>
        <w:tc>
          <w:tcPr>
            <w:tcW w:w="483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71" w:lineRule="auto"/>
              <w:ind w:right="2201"/>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Перекладина </w:t>
            </w:r>
            <w:r w:rsidRPr="006C5CE5">
              <w:rPr>
                <w:rFonts w:ascii="Times New Roman" w:eastAsia="Times New Roman" w:hAnsi="Times New Roman" w:cs="Times New Roman"/>
                <w:color w:val="000000"/>
                <w:sz w:val="24"/>
              </w:rPr>
              <w:t>2.</w:t>
            </w:r>
            <w:r w:rsidRPr="006C5CE5">
              <w:rPr>
                <w:rFonts w:ascii="Arial" w:eastAsia="Arial" w:hAnsi="Arial" w:cs="Arial"/>
                <w:color w:val="000000"/>
                <w:sz w:val="24"/>
              </w:rPr>
              <w:t xml:space="preserve"> </w:t>
            </w:r>
            <w:r w:rsidRPr="006C5CE5">
              <w:rPr>
                <w:rFonts w:ascii="Times New Roman" w:eastAsia="Times New Roman" w:hAnsi="Times New Roman" w:cs="Times New Roman"/>
                <w:color w:val="000000"/>
                <w:sz w:val="24"/>
              </w:rPr>
              <w:t xml:space="preserve">Обороты назад в лямках (5 раз)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r w:rsidRPr="006C5CE5">
              <w:rPr>
                <w:rFonts w:ascii="Times New Roman" w:eastAsia="Times New Roman" w:hAnsi="Times New Roman" w:cs="Times New Roman"/>
                <w:color w:val="000000"/>
                <w:sz w:val="24"/>
                <w:lang w:val="en-US"/>
              </w:rPr>
              <w:t xml:space="preserve">Подъем разгибом в лямках </w:t>
            </w:r>
          </w:p>
        </w:tc>
      </w:tr>
    </w:tbl>
    <w:p w:rsidR="006C5CE5" w:rsidRPr="006C5CE5" w:rsidRDefault="006C5CE5" w:rsidP="006C5CE5">
      <w:pPr>
        <w:spacing w:after="206"/>
        <w:rPr>
          <w:rFonts w:ascii="Times New Roman" w:eastAsia="Times New Roman" w:hAnsi="Times New Roman" w:cs="Times New Roman"/>
          <w:color w:val="000000"/>
          <w:sz w:val="28"/>
          <w:lang w:val="en-US"/>
        </w:rPr>
      </w:pPr>
    </w:p>
    <w:p w:rsidR="006C5CE5" w:rsidRPr="006C5CE5" w:rsidRDefault="006C5CE5" w:rsidP="006C5CE5">
      <w:pPr>
        <w:spacing w:after="211"/>
        <w:ind w:right="197"/>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u w:val="single" w:color="000000"/>
        </w:rPr>
        <w:t>Тренировочный этап до 3 -х лет</w:t>
      </w:r>
      <w:r w:rsidRPr="006C5CE5">
        <w:rPr>
          <w:rFonts w:ascii="Times New Roman" w:eastAsia="Times New Roman" w:hAnsi="Times New Roman" w:cs="Times New Roman"/>
          <w:b/>
          <w:color w:val="000000"/>
          <w:sz w:val="28"/>
        </w:rPr>
        <w:t xml:space="preserve"> </w:t>
      </w:r>
    </w:p>
    <w:p w:rsidR="006C5CE5" w:rsidRPr="006C5CE5" w:rsidRDefault="006C5CE5" w:rsidP="006C5CE5">
      <w:pPr>
        <w:spacing w:after="157"/>
        <w:ind w:right="193"/>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u w:val="single" w:color="000000"/>
        </w:rPr>
        <w:t>Хореографическая подготовка</w:t>
      </w:r>
      <w:r w:rsidRPr="006C5CE5">
        <w:rPr>
          <w:rFonts w:ascii="Times New Roman" w:eastAsia="Times New Roman" w:hAnsi="Times New Roman" w:cs="Times New Roman"/>
          <w:b/>
          <w:color w:val="000000"/>
          <w:sz w:val="28"/>
        </w:rPr>
        <w:t xml:space="preserve"> </w:t>
      </w:r>
    </w:p>
    <w:p w:rsidR="006C5CE5" w:rsidRPr="006C5CE5" w:rsidRDefault="006C5CE5" w:rsidP="006C5CE5">
      <w:pPr>
        <w:spacing w:after="0" w:line="240" w:lineRule="auto"/>
        <w:ind w:right="1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Разновидности ходьбы и бега: пружинный шаг, пружинный бег, острый шаг с продвижением впереди; острый бег; высокий шаг, высокий бег, ходьба выпадами. Повороты: повороты переступанием и приставлением ноги с различными движениями руками; повороты окрестным шагом вперед и назад после акробатических элементов (кувырка вперед и назад, переворота боком, подъема разгибом и т.д.) в сочетании с равновесиями, элементами классического танца; повороты махом ногой вперед, назад, в сторону на 90°, 180°; одноименные и разноименные повороты на 180°, 360°. </w:t>
      </w:r>
    </w:p>
    <w:p w:rsidR="006C5CE5" w:rsidRPr="006C5CE5" w:rsidRDefault="006C5CE5" w:rsidP="006C5CE5">
      <w:pPr>
        <w:spacing w:after="0" w:line="240" w:lineRule="auto"/>
        <w:ind w:right="16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Равновесия: вертикальное, переднее, боковое равновесие с различными положениями рук, движениями руками; различные сочетания равновесий с  поворотами, элементы акробатики, общеразвивающими движениями; боковое равновесие с наклоном; у опоры - заднее равновесие. </w:t>
      </w:r>
    </w:p>
    <w:p w:rsidR="006C5CE5" w:rsidRPr="006C5CE5" w:rsidRDefault="006C5CE5" w:rsidP="006C5CE5">
      <w:pPr>
        <w:spacing w:after="0" w:line="240" w:lineRule="auto"/>
        <w:ind w:right="17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Прыжки: прыжки толчком одной ногой с приземлением на обе; прыжки со сменой ног впереди; прыжки махом одной и толчком другой (вперед или назад) с поворотом на 180°. </w:t>
      </w:r>
    </w:p>
    <w:p w:rsidR="006C5CE5" w:rsidRPr="006C5CE5" w:rsidRDefault="006C5CE5" w:rsidP="006C5CE5">
      <w:pPr>
        <w:spacing w:after="0" w:line="240" w:lineRule="auto"/>
        <w:rPr>
          <w:rFonts w:ascii="Times New Roman" w:eastAsia="Times New Roman" w:hAnsi="Times New Roman" w:cs="Times New Roman"/>
          <w:b/>
          <w:color w:val="000000"/>
          <w:sz w:val="28"/>
        </w:rPr>
      </w:pPr>
      <w:r w:rsidRPr="006C5CE5">
        <w:rPr>
          <w:rFonts w:ascii="Times New Roman" w:eastAsia="Times New Roman" w:hAnsi="Times New Roman" w:cs="Times New Roman"/>
          <w:b/>
          <w:i/>
          <w:color w:val="000000"/>
          <w:sz w:val="28"/>
        </w:rPr>
        <w:t xml:space="preserve">Общеразвивающие упражнения </w:t>
      </w:r>
    </w:p>
    <w:p w:rsidR="006C5CE5" w:rsidRPr="006C5CE5" w:rsidRDefault="006C5CE5" w:rsidP="006C5CE5">
      <w:pPr>
        <w:spacing w:after="0" w:line="240" w:lineRule="auto"/>
        <w:ind w:right="1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Для рук: поднимание рук, расслабление их; одновременное и последовательное расслабление рук из положения руки вперед, в сторону, вверх; поочередные и последовательные круги руками в лицевой, боковой плоскости в выпадах, в сочетании 34 с равновесиями; взмахи руками вперед, в сторону, то же в сочетании с пружинными движениями ногами. </w:t>
      </w:r>
    </w:p>
    <w:p w:rsidR="006C5CE5" w:rsidRPr="006C5CE5" w:rsidRDefault="006C5CE5" w:rsidP="006C5CE5">
      <w:pPr>
        <w:spacing w:after="0" w:line="240" w:lineRule="auto"/>
        <w:ind w:right="1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Для туловища и ног. У опоры: наклоны назад (и.п. лицом, боком к опоре); наклоны в стороны; наклоны вперед согнувшись, прогнувшись (боком к опоре); из и.п. лицом к опоре, одна нога впереди на опоре наклоны вперед, назад; то же в сочетании с полуприседом на опорной ноге, с подъемом на полупальцы; из и. п. боком к опоре, нога в сторону на опору - наклоны в сторону вперед, назад; сидя на полу, повороты туловища вправо, влево; то же из положения полушпагата и шпагата; из седа махи ногами. Элементы историко-бытовых танцев: повторение упражнений подготовительного раздела в различных их сочетаниях; различные соединения из шагов польки и галопа. </w:t>
      </w:r>
    </w:p>
    <w:p w:rsidR="006C5CE5" w:rsidRPr="006C5CE5" w:rsidRDefault="006C5CE5" w:rsidP="006C5CE5">
      <w:pPr>
        <w:spacing w:after="0" w:line="240" w:lineRule="auto"/>
        <w:rPr>
          <w:rFonts w:ascii="Times New Roman" w:eastAsia="Times New Roman" w:hAnsi="Times New Roman" w:cs="Times New Roman"/>
          <w:b/>
          <w:color w:val="000000"/>
          <w:sz w:val="28"/>
        </w:rPr>
      </w:pPr>
      <w:r w:rsidRPr="006C5CE5">
        <w:rPr>
          <w:rFonts w:ascii="Times New Roman" w:eastAsia="Times New Roman" w:hAnsi="Times New Roman" w:cs="Times New Roman"/>
          <w:b/>
          <w:i/>
          <w:color w:val="000000"/>
          <w:sz w:val="28"/>
        </w:rPr>
        <w:t xml:space="preserve">Психологическая подготовка </w:t>
      </w:r>
    </w:p>
    <w:p w:rsidR="006C5CE5" w:rsidRPr="006C5CE5" w:rsidRDefault="006C5CE5" w:rsidP="006C5CE5">
      <w:pPr>
        <w:spacing w:after="0" w:line="240" w:lineRule="auto"/>
        <w:ind w:right="16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w:t>
      </w:r>
      <w:r w:rsidRPr="006C5CE5">
        <w:rPr>
          <w:rFonts w:ascii="Arial" w:eastAsia="Arial" w:hAnsi="Arial" w:cs="Arial"/>
          <w:color w:val="000000"/>
          <w:sz w:val="28"/>
        </w:rPr>
        <w:t xml:space="preserve"> </w:t>
      </w:r>
      <w:r w:rsidRPr="006C5CE5">
        <w:rPr>
          <w:rFonts w:ascii="Times New Roman" w:eastAsia="Times New Roman" w:hAnsi="Times New Roman" w:cs="Times New Roman"/>
          <w:color w:val="000000"/>
          <w:sz w:val="28"/>
        </w:rPr>
        <w:t xml:space="preserve">в группах 1-го, 2-го и 3-го годов обучения на этапе многолетнего обучения решаются задачи воспитания трудолюбия, работоспособности, умения готовиться к соревнованиям, мобилизировать свою волю, преодолевать чувство страха, нерешительности; в определенные моменты поступиться своим личным во имя коллектива. В этот период допускается обучение некоторым приемам аутогенной тренировки, умению произвольно расслаблять мышцы с целью более быстрого отдыха и др. </w:t>
      </w:r>
    </w:p>
    <w:p w:rsidR="006C5CE5" w:rsidRPr="006C5CE5" w:rsidRDefault="006C5CE5" w:rsidP="006C5CE5">
      <w:pPr>
        <w:spacing w:after="0" w:line="240" w:lineRule="auto"/>
        <w:ind w:right="166"/>
        <w:jc w:val="both"/>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u w:val="single" w:color="000000"/>
        </w:rPr>
        <w:t>Воспитательная работа</w:t>
      </w:r>
      <w:r w:rsidRPr="006C5CE5">
        <w:rPr>
          <w:rFonts w:ascii="Times New Roman" w:eastAsia="Times New Roman" w:hAnsi="Times New Roman" w:cs="Times New Roman"/>
          <w:b/>
          <w:color w:val="000000"/>
          <w:sz w:val="28"/>
        </w:rPr>
        <w:t xml:space="preserve"> -</w:t>
      </w:r>
      <w:r w:rsidRPr="006C5CE5">
        <w:rPr>
          <w:rFonts w:ascii="Times New Roman" w:eastAsia="Times New Roman" w:hAnsi="Times New Roman" w:cs="Times New Roman"/>
          <w:color w:val="000000"/>
          <w:sz w:val="28"/>
        </w:rPr>
        <w:t xml:space="preserve"> в группах 1-го и 2-го и 3-го годов обучения большое </w:t>
      </w:r>
      <w:r w:rsidRPr="006C5CE5">
        <w:rPr>
          <w:rFonts w:ascii="Times New Roman" w:eastAsia="Times New Roman" w:hAnsi="Times New Roman" w:cs="Times New Roman"/>
          <w:color w:val="000000"/>
          <w:sz w:val="28"/>
        </w:rPr>
        <w:tab/>
        <w:t xml:space="preserve">внимание </w:t>
      </w:r>
      <w:r w:rsidRPr="006C5CE5">
        <w:rPr>
          <w:rFonts w:ascii="Times New Roman" w:eastAsia="Times New Roman" w:hAnsi="Times New Roman" w:cs="Times New Roman"/>
          <w:color w:val="000000"/>
          <w:sz w:val="28"/>
        </w:rPr>
        <w:tab/>
        <w:t xml:space="preserve">уделяется </w:t>
      </w:r>
      <w:r w:rsidRPr="006C5CE5">
        <w:rPr>
          <w:rFonts w:ascii="Times New Roman" w:eastAsia="Times New Roman" w:hAnsi="Times New Roman" w:cs="Times New Roman"/>
          <w:color w:val="000000"/>
          <w:sz w:val="28"/>
        </w:rPr>
        <w:tab/>
        <w:t xml:space="preserve">воспитанию </w:t>
      </w:r>
      <w:r w:rsidRPr="006C5CE5">
        <w:rPr>
          <w:rFonts w:ascii="Times New Roman" w:eastAsia="Times New Roman" w:hAnsi="Times New Roman" w:cs="Times New Roman"/>
          <w:color w:val="000000"/>
          <w:sz w:val="28"/>
        </w:rPr>
        <w:tab/>
        <w:t xml:space="preserve">моральных </w:t>
      </w:r>
      <w:r w:rsidRPr="006C5CE5">
        <w:rPr>
          <w:rFonts w:ascii="Times New Roman" w:eastAsia="Times New Roman" w:hAnsi="Times New Roman" w:cs="Times New Roman"/>
          <w:color w:val="000000"/>
          <w:sz w:val="28"/>
        </w:rPr>
        <w:tab/>
        <w:t>качеств: дисциплинированности, уважения к старшим, патриотизма, коллективизма, взаимопомощи. С этой целью с юными спортсменами проводятся беседы, посещение соревнований, участие в спортивных праздниках и т.п.</w:t>
      </w:r>
    </w:p>
    <w:p w:rsidR="006C5CE5" w:rsidRPr="006C5CE5" w:rsidRDefault="006C5CE5" w:rsidP="006C5CE5">
      <w:pPr>
        <w:spacing w:after="0" w:line="240" w:lineRule="auto"/>
        <w:ind w:right="166"/>
        <w:rPr>
          <w:rFonts w:ascii="Times New Roman" w:eastAsia="Times New Roman" w:hAnsi="Times New Roman" w:cs="Times New Roman"/>
          <w:color w:val="000000"/>
          <w:sz w:val="20"/>
        </w:rPr>
      </w:pPr>
    </w:p>
    <w:p w:rsidR="006C5CE5" w:rsidRPr="006C5CE5" w:rsidRDefault="006C5CE5" w:rsidP="006C5CE5">
      <w:pPr>
        <w:spacing w:after="0" w:line="240" w:lineRule="auto"/>
        <w:ind w:right="166"/>
        <w:rPr>
          <w:rFonts w:ascii="Times New Roman" w:eastAsia="Times New Roman" w:hAnsi="Times New Roman" w:cs="Times New Roman"/>
          <w:color w:val="000000"/>
          <w:sz w:val="20"/>
        </w:rPr>
      </w:pPr>
    </w:p>
    <w:p w:rsidR="006C5CE5" w:rsidRPr="006C5CE5" w:rsidRDefault="006C5CE5" w:rsidP="006C5CE5">
      <w:pPr>
        <w:spacing w:after="0" w:line="240" w:lineRule="auto"/>
        <w:ind w:right="166"/>
        <w:rPr>
          <w:rFonts w:ascii="Times New Roman" w:eastAsia="Times New Roman" w:hAnsi="Times New Roman" w:cs="Times New Roman"/>
          <w:color w:val="000000"/>
          <w:sz w:val="20"/>
        </w:rPr>
      </w:pPr>
    </w:p>
    <w:p w:rsidR="006C5CE5" w:rsidRPr="006C5CE5" w:rsidRDefault="006C5CE5" w:rsidP="006C5CE5">
      <w:pPr>
        <w:spacing w:after="0" w:line="240" w:lineRule="auto"/>
        <w:ind w:right="166"/>
        <w:rPr>
          <w:rFonts w:ascii="Times New Roman" w:eastAsia="Times New Roman" w:hAnsi="Times New Roman" w:cs="Times New Roman"/>
          <w:color w:val="000000"/>
          <w:sz w:val="20"/>
        </w:rPr>
      </w:pPr>
    </w:p>
    <w:p w:rsidR="006C5CE5" w:rsidRPr="006C5CE5" w:rsidRDefault="006C5CE5" w:rsidP="006C5CE5">
      <w:pPr>
        <w:spacing w:after="0" w:line="240" w:lineRule="auto"/>
        <w:ind w:right="166"/>
        <w:rPr>
          <w:rFonts w:ascii="Times New Roman" w:eastAsia="Times New Roman" w:hAnsi="Times New Roman" w:cs="Times New Roman"/>
          <w:color w:val="000000"/>
          <w:sz w:val="20"/>
        </w:rPr>
      </w:pPr>
    </w:p>
    <w:p w:rsidR="006C5CE5" w:rsidRPr="006C5CE5" w:rsidRDefault="006C5CE5" w:rsidP="006C5CE5">
      <w:pPr>
        <w:spacing w:after="0" w:line="240" w:lineRule="auto"/>
        <w:ind w:right="166"/>
        <w:rPr>
          <w:rFonts w:ascii="Times New Roman" w:eastAsia="Times New Roman" w:hAnsi="Times New Roman" w:cs="Times New Roman"/>
          <w:color w:val="000000"/>
          <w:sz w:val="20"/>
        </w:rPr>
      </w:pPr>
    </w:p>
    <w:p w:rsidR="006C5CE5" w:rsidRPr="006C5CE5" w:rsidRDefault="006C5CE5" w:rsidP="006C5CE5">
      <w:pPr>
        <w:spacing w:after="0" w:line="240" w:lineRule="auto"/>
        <w:ind w:right="166"/>
        <w:rPr>
          <w:rFonts w:ascii="Times New Roman" w:eastAsia="Times New Roman" w:hAnsi="Times New Roman" w:cs="Times New Roman"/>
          <w:color w:val="000000"/>
          <w:sz w:val="20"/>
        </w:rPr>
      </w:pPr>
    </w:p>
    <w:p w:rsidR="006C5CE5" w:rsidRPr="006C5CE5" w:rsidRDefault="006C5CE5" w:rsidP="006C5CE5">
      <w:pPr>
        <w:spacing w:after="0" w:line="240" w:lineRule="auto"/>
        <w:ind w:right="166"/>
        <w:rPr>
          <w:rFonts w:ascii="Times New Roman" w:eastAsia="Times New Roman" w:hAnsi="Times New Roman" w:cs="Times New Roman"/>
          <w:color w:val="000000"/>
          <w:sz w:val="20"/>
        </w:rPr>
      </w:pPr>
    </w:p>
    <w:p w:rsidR="006C5CE5" w:rsidRPr="006C5CE5" w:rsidRDefault="006C5CE5" w:rsidP="006C5CE5">
      <w:pPr>
        <w:spacing w:after="0" w:line="240" w:lineRule="auto"/>
        <w:ind w:right="166"/>
        <w:rPr>
          <w:rFonts w:ascii="Times New Roman" w:eastAsia="Times New Roman" w:hAnsi="Times New Roman" w:cs="Times New Roman"/>
          <w:color w:val="000000"/>
          <w:sz w:val="20"/>
        </w:rPr>
      </w:pPr>
    </w:p>
    <w:p w:rsidR="006C5CE5" w:rsidRPr="006C5CE5" w:rsidRDefault="006C5CE5" w:rsidP="006C5CE5">
      <w:pPr>
        <w:spacing w:after="0" w:line="240" w:lineRule="auto"/>
        <w:ind w:right="166"/>
        <w:rPr>
          <w:rFonts w:ascii="Times New Roman" w:eastAsia="Times New Roman" w:hAnsi="Times New Roman" w:cs="Times New Roman"/>
          <w:color w:val="000000"/>
          <w:sz w:val="20"/>
        </w:rPr>
      </w:pPr>
    </w:p>
    <w:p w:rsidR="006C5CE5" w:rsidRPr="006C5CE5" w:rsidRDefault="006C5CE5" w:rsidP="006C5CE5">
      <w:pPr>
        <w:spacing w:after="0" w:line="240" w:lineRule="auto"/>
        <w:ind w:right="166"/>
        <w:rPr>
          <w:rFonts w:ascii="Times New Roman" w:eastAsia="Times New Roman" w:hAnsi="Times New Roman" w:cs="Times New Roman"/>
          <w:b/>
          <w:color w:val="000000"/>
          <w:sz w:val="28"/>
        </w:rPr>
      </w:pPr>
      <w:r w:rsidRPr="006C5CE5">
        <w:rPr>
          <w:rFonts w:ascii="Times New Roman" w:eastAsia="Times New Roman" w:hAnsi="Times New Roman" w:cs="Times New Roman"/>
          <w:color w:val="000000"/>
          <w:sz w:val="20"/>
        </w:rPr>
        <w:t xml:space="preserve"> </w:t>
      </w:r>
      <w:r w:rsidRPr="006C5CE5">
        <w:rPr>
          <w:rFonts w:ascii="Times New Roman" w:eastAsia="Times New Roman" w:hAnsi="Times New Roman" w:cs="Times New Roman"/>
          <w:b/>
          <w:color w:val="000000"/>
          <w:sz w:val="28"/>
        </w:rPr>
        <w:t xml:space="preserve">Техническая подготовка учебно-тренировочный этап 4 год </w:t>
      </w:r>
    </w:p>
    <w:p w:rsidR="006C5CE5" w:rsidRPr="006C5CE5" w:rsidRDefault="006C5CE5" w:rsidP="006C5CE5">
      <w:pPr>
        <w:spacing w:after="0"/>
        <w:ind w:right="181"/>
        <w:jc w:val="right"/>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Таблица 20</w:t>
      </w:r>
      <w:r w:rsidRPr="006C5CE5">
        <w:rPr>
          <w:rFonts w:ascii="Times New Roman" w:eastAsia="Times New Roman" w:hAnsi="Times New Roman" w:cs="Times New Roman"/>
          <w:color w:val="000000"/>
          <w:sz w:val="24"/>
        </w:rPr>
        <w:t xml:space="preserve"> </w:t>
      </w:r>
    </w:p>
    <w:tbl>
      <w:tblPr>
        <w:tblW w:w="9504" w:type="dxa"/>
        <w:tblInd w:w="422" w:type="dxa"/>
        <w:tblCellMar>
          <w:top w:w="4" w:type="dxa"/>
          <w:left w:w="0" w:type="dxa"/>
          <w:right w:w="6" w:type="dxa"/>
        </w:tblCellMar>
        <w:tblLook w:val="04A0" w:firstRow="1" w:lastRow="0" w:firstColumn="1" w:lastColumn="0" w:noHBand="0" w:noVBand="1"/>
      </w:tblPr>
      <w:tblGrid>
        <w:gridCol w:w="696"/>
        <w:gridCol w:w="4254"/>
        <w:gridCol w:w="830"/>
        <w:gridCol w:w="3724"/>
      </w:tblGrid>
      <w:tr w:rsidR="006C5CE5" w:rsidRPr="006C5CE5" w:rsidTr="00FC49B1">
        <w:trPr>
          <w:trHeight w:val="559"/>
        </w:trPr>
        <w:tc>
          <w:tcPr>
            <w:tcW w:w="696"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8808" w:type="dxa"/>
            <w:gridSpan w:val="3"/>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ind w:right="297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Виды упражнений </w:t>
            </w:r>
          </w:p>
        </w:tc>
      </w:tr>
      <w:tr w:rsidR="006C5CE5" w:rsidRPr="006C5CE5" w:rsidTr="00FC49B1">
        <w:trPr>
          <w:trHeight w:val="343"/>
        </w:trPr>
        <w:tc>
          <w:tcPr>
            <w:tcW w:w="696"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254"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Девушки </w:t>
            </w:r>
          </w:p>
        </w:tc>
        <w:tc>
          <w:tcPr>
            <w:tcW w:w="830"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3723"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Юноши </w:t>
            </w:r>
          </w:p>
        </w:tc>
      </w:tr>
      <w:tr w:rsidR="006C5CE5" w:rsidRPr="006C5CE5" w:rsidTr="00FC49B1">
        <w:trPr>
          <w:trHeight w:val="835"/>
        </w:trPr>
        <w:tc>
          <w:tcPr>
            <w:tcW w:w="696"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36"/>
                <w:lang w:val="en-US"/>
              </w:rPr>
              <w:lastRenderedPageBreak/>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c>
          <w:tcPr>
            <w:tcW w:w="4254"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spacing w:after="19"/>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Опорный прыжок </w:t>
            </w:r>
          </w:p>
          <w:p w:rsidR="006C5CE5" w:rsidRPr="006C5CE5" w:rsidRDefault="006C5CE5" w:rsidP="006C5CE5">
            <w:pPr>
              <w:spacing w:after="0"/>
              <w:ind w:right="119"/>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1. Переворот вперед через коня или рондат </w:t>
            </w:r>
          </w:p>
        </w:tc>
        <w:tc>
          <w:tcPr>
            <w:tcW w:w="830" w:type="dxa"/>
            <w:tcBorders>
              <w:top w:val="single" w:sz="4" w:space="0" w:color="000000"/>
              <w:left w:val="single" w:sz="4" w:space="0" w:color="000000"/>
              <w:bottom w:val="nil"/>
              <w:right w:val="nil"/>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3723" w:type="dxa"/>
            <w:tcBorders>
              <w:top w:val="single" w:sz="4" w:space="0" w:color="000000"/>
              <w:left w:val="nil"/>
              <w:bottom w:val="nil"/>
              <w:right w:val="single" w:sz="4" w:space="0" w:color="000000"/>
            </w:tcBorders>
            <w:shd w:val="clear" w:color="auto" w:fill="auto"/>
          </w:tcPr>
          <w:p w:rsidR="006C5CE5" w:rsidRPr="006C5CE5" w:rsidRDefault="006C5CE5" w:rsidP="006C5CE5">
            <w:pPr>
              <w:spacing w:after="0"/>
              <w:ind w:right="1198"/>
              <w:jc w:val="both"/>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Вольные упражнения </w:t>
            </w:r>
            <w:r w:rsidRPr="006C5CE5">
              <w:rPr>
                <w:rFonts w:ascii="Times New Roman" w:eastAsia="Times New Roman" w:hAnsi="Times New Roman" w:cs="Times New Roman"/>
                <w:color w:val="000000"/>
                <w:sz w:val="24"/>
              </w:rPr>
              <w:t xml:space="preserve">С разбега сальто вперед согнувшись </w:t>
            </w:r>
          </w:p>
        </w:tc>
      </w:tr>
      <w:tr w:rsidR="006C5CE5" w:rsidRPr="006C5CE5" w:rsidTr="00FC49B1">
        <w:trPr>
          <w:trHeight w:val="298"/>
        </w:trPr>
        <w:tc>
          <w:tcPr>
            <w:tcW w:w="696"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4254"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830" w:type="dxa"/>
            <w:tcBorders>
              <w:top w:val="nil"/>
              <w:left w:val="single" w:sz="4" w:space="0" w:color="000000"/>
              <w:bottom w:val="single" w:sz="4"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3723" w:type="dxa"/>
            <w:tcBorders>
              <w:top w:val="nil"/>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Рондат сальто </w:t>
            </w:r>
          </w:p>
        </w:tc>
      </w:tr>
      <w:tr w:rsidR="006C5CE5" w:rsidRPr="006C5CE5" w:rsidTr="00FC49B1">
        <w:trPr>
          <w:trHeight w:val="1724"/>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98"/>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36"/>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tabs>
                <w:tab w:val="center" w:pos="799"/>
              </w:tabs>
              <w:spacing w:after="19"/>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r w:rsidRPr="006C5CE5">
              <w:rPr>
                <w:rFonts w:ascii="Times New Roman" w:eastAsia="Times New Roman" w:hAnsi="Times New Roman" w:cs="Times New Roman"/>
                <w:color w:val="000000"/>
                <w:sz w:val="26"/>
                <w:lang w:val="en-US"/>
              </w:rPr>
              <w:tab/>
            </w:r>
            <w:r w:rsidRPr="006C5CE5">
              <w:rPr>
                <w:rFonts w:ascii="Times New Roman" w:eastAsia="Times New Roman" w:hAnsi="Times New Roman" w:cs="Times New Roman"/>
                <w:b/>
                <w:color w:val="000000"/>
                <w:sz w:val="24"/>
                <w:lang w:val="en-US"/>
              </w:rPr>
              <w:t xml:space="preserve">Брусья </w:t>
            </w:r>
          </w:p>
          <w:p w:rsidR="006C5CE5" w:rsidRPr="006C5CE5" w:rsidRDefault="006C5CE5" w:rsidP="006C5CE5">
            <w:pPr>
              <w:numPr>
                <w:ilvl w:val="0"/>
                <w:numId w:val="54"/>
              </w:numPr>
              <w:spacing w:after="0" w:line="277" w:lineRule="auto"/>
              <w:ind w:right="65" w:hanging="422"/>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Подъем разгибом- отмах до горизонтали, элемент близкий к жерди </w:t>
            </w:r>
          </w:p>
          <w:p w:rsidR="006C5CE5" w:rsidRPr="006C5CE5" w:rsidRDefault="006C5CE5" w:rsidP="006C5CE5">
            <w:pPr>
              <w:numPr>
                <w:ilvl w:val="0"/>
                <w:numId w:val="54"/>
              </w:numPr>
              <w:spacing w:after="0" w:line="268" w:lineRule="auto"/>
              <w:ind w:right="65" w:hanging="422"/>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соскок не ниже группы «А» </w:t>
            </w:r>
          </w:p>
        </w:tc>
        <w:tc>
          <w:tcPr>
            <w:tcW w:w="830"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255"/>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3723"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Конь-махи </w:t>
            </w:r>
          </w:p>
          <w:p w:rsidR="006C5CE5" w:rsidRPr="006C5CE5" w:rsidRDefault="006C5CE5" w:rsidP="006C5CE5">
            <w:pPr>
              <w:spacing w:after="5" w:line="271" w:lineRule="auto"/>
              <w:ind w:right="22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Круги поперек на теле безе ручек (5 кругов) </w:t>
            </w:r>
          </w:p>
          <w:p w:rsidR="006C5CE5" w:rsidRPr="006C5CE5" w:rsidRDefault="006C5CE5" w:rsidP="006C5CE5">
            <w:pPr>
              <w:spacing w:after="13"/>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Круги наружу на теле без </w:t>
            </w:r>
          </w:p>
          <w:p w:rsidR="006C5CE5" w:rsidRPr="006C5CE5" w:rsidRDefault="006C5CE5" w:rsidP="006C5CE5">
            <w:pPr>
              <w:spacing w:after="0"/>
              <w:ind w:right="1853"/>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ручек (5 кругов) « скрещение» </w:t>
            </w:r>
          </w:p>
        </w:tc>
      </w:tr>
      <w:tr w:rsidR="006C5CE5" w:rsidRPr="006C5CE5" w:rsidTr="00FC49B1">
        <w:trPr>
          <w:trHeight w:val="1726"/>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74"/>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36"/>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6"/>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Бревно </w:t>
            </w:r>
          </w:p>
          <w:p w:rsidR="006C5CE5" w:rsidRPr="006C5CE5" w:rsidRDefault="006C5CE5" w:rsidP="006C5CE5">
            <w:pPr>
              <w:numPr>
                <w:ilvl w:val="0"/>
                <w:numId w:val="55"/>
              </w:numPr>
              <w:spacing w:after="26" w:line="268" w:lineRule="auto"/>
              <w:ind w:right="65" w:hanging="632"/>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Поворот на 360° </w:t>
            </w:r>
          </w:p>
          <w:p w:rsidR="006C5CE5" w:rsidRPr="006C5CE5" w:rsidRDefault="006C5CE5" w:rsidP="006C5CE5">
            <w:pPr>
              <w:numPr>
                <w:ilvl w:val="0"/>
                <w:numId w:val="55"/>
              </w:numPr>
              <w:spacing w:after="28" w:line="268" w:lineRule="auto"/>
              <w:ind w:right="65" w:hanging="632"/>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Соединение двух прыжков </w:t>
            </w:r>
          </w:p>
          <w:p w:rsidR="006C5CE5" w:rsidRPr="006C5CE5" w:rsidRDefault="006C5CE5" w:rsidP="006C5CE5">
            <w:pPr>
              <w:numPr>
                <w:ilvl w:val="0"/>
                <w:numId w:val="55"/>
              </w:numPr>
              <w:spacing w:after="0" w:line="276" w:lineRule="auto"/>
              <w:ind w:right="65" w:hanging="632"/>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акробатических элемента с фазой полета </w:t>
            </w:r>
          </w:p>
          <w:p w:rsidR="006C5CE5" w:rsidRPr="006C5CE5" w:rsidRDefault="006C5CE5" w:rsidP="006C5CE5">
            <w:pPr>
              <w:numPr>
                <w:ilvl w:val="0"/>
                <w:numId w:val="55"/>
              </w:numPr>
              <w:spacing w:after="0" w:line="268" w:lineRule="auto"/>
              <w:ind w:right="65" w:hanging="632"/>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Соскок – сальто (любое) </w:t>
            </w:r>
          </w:p>
        </w:tc>
        <w:tc>
          <w:tcPr>
            <w:tcW w:w="830"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255"/>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3723"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19"/>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Кольца </w:t>
            </w:r>
          </w:p>
          <w:p w:rsidR="006C5CE5" w:rsidRPr="006C5CE5" w:rsidRDefault="006C5CE5" w:rsidP="006C5CE5">
            <w:pPr>
              <w:spacing w:after="21"/>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Стойка силой ноги врозь </w:t>
            </w:r>
          </w:p>
          <w:p w:rsidR="006C5CE5" w:rsidRPr="006C5CE5" w:rsidRDefault="006C5CE5" w:rsidP="006C5CE5">
            <w:pPr>
              <w:spacing w:after="2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(обозначить) </w:t>
            </w:r>
          </w:p>
          <w:p w:rsidR="006C5CE5" w:rsidRPr="006C5CE5" w:rsidRDefault="006C5CE5" w:rsidP="006C5CE5">
            <w:pPr>
              <w:spacing w:after="18"/>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Отодвиг назад высокий выкрыт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назад ( в лямках) </w:t>
            </w:r>
          </w:p>
        </w:tc>
      </w:tr>
      <w:tr w:rsidR="006C5CE5" w:rsidRPr="006C5CE5" w:rsidTr="00FC49B1">
        <w:trPr>
          <w:trHeight w:val="2220"/>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28"/>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32"/>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3"/>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Акробатика </w:t>
            </w:r>
          </w:p>
          <w:p w:rsidR="006C5CE5" w:rsidRPr="006C5CE5" w:rsidRDefault="006C5CE5" w:rsidP="006C5CE5">
            <w:pPr>
              <w:numPr>
                <w:ilvl w:val="0"/>
                <w:numId w:val="56"/>
              </w:numPr>
              <w:spacing w:after="1" w:line="277" w:lineRule="auto"/>
              <w:ind w:right="65" w:hanging="28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Акробатическое соединение с сальтовым элементом </w:t>
            </w:r>
          </w:p>
          <w:p w:rsidR="006C5CE5" w:rsidRPr="006C5CE5" w:rsidRDefault="006C5CE5" w:rsidP="006C5CE5">
            <w:pPr>
              <w:numPr>
                <w:ilvl w:val="0"/>
                <w:numId w:val="56"/>
              </w:numPr>
              <w:spacing w:after="19" w:line="268" w:lineRule="auto"/>
              <w:ind w:right="65" w:hanging="28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Бланш с поворотом на 180°, </w:t>
            </w:r>
          </w:p>
          <w:p w:rsidR="006C5CE5" w:rsidRPr="006C5CE5" w:rsidRDefault="006C5CE5" w:rsidP="006C5CE5">
            <w:pPr>
              <w:spacing w:after="2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360° назад с батута </w:t>
            </w:r>
          </w:p>
          <w:p w:rsidR="006C5CE5" w:rsidRPr="006C5CE5" w:rsidRDefault="006C5CE5" w:rsidP="006C5CE5">
            <w:pPr>
              <w:numPr>
                <w:ilvl w:val="0"/>
                <w:numId w:val="56"/>
              </w:numPr>
              <w:spacing w:after="0" w:line="268" w:lineRule="auto"/>
              <w:ind w:right="65" w:hanging="28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Любое акробатическое соединение по направлению вперед </w:t>
            </w:r>
          </w:p>
        </w:tc>
        <w:tc>
          <w:tcPr>
            <w:tcW w:w="830"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3723"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23"/>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Опорный прыжок </w:t>
            </w:r>
          </w:p>
          <w:p w:rsidR="006C5CE5" w:rsidRPr="006C5CE5" w:rsidRDefault="006C5CE5" w:rsidP="006C5CE5">
            <w:pPr>
              <w:spacing w:after="19"/>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Переворот вперед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Рондат </w:t>
            </w:r>
          </w:p>
        </w:tc>
      </w:tr>
      <w:tr w:rsidR="006C5CE5" w:rsidRPr="006C5CE5" w:rsidTr="00FC49B1">
        <w:trPr>
          <w:trHeight w:val="1904"/>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5"/>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1"/>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830"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3723"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22"/>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Брусья </w:t>
            </w:r>
          </w:p>
          <w:p w:rsidR="006C5CE5" w:rsidRPr="006C5CE5" w:rsidRDefault="006C5CE5" w:rsidP="006C5CE5">
            <w:pPr>
              <w:numPr>
                <w:ilvl w:val="0"/>
                <w:numId w:val="57"/>
              </w:numPr>
              <w:spacing w:after="18" w:line="268" w:lineRule="auto"/>
              <w:ind w:right="65" w:firstLine="7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Мах назад с поворотом плечом </w:t>
            </w:r>
          </w:p>
          <w:p w:rsidR="006C5CE5" w:rsidRPr="006C5CE5" w:rsidRDefault="006C5CE5" w:rsidP="006C5CE5">
            <w:pPr>
              <w:spacing w:after="20"/>
              <w:ind w:right="167"/>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вперед в стойку на руках </w:t>
            </w:r>
          </w:p>
          <w:p w:rsidR="006C5CE5" w:rsidRPr="006C5CE5" w:rsidRDefault="006C5CE5" w:rsidP="006C5CE5">
            <w:pPr>
              <w:numPr>
                <w:ilvl w:val="0"/>
                <w:numId w:val="57"/>
              </w:numPr>
              <w:spacing w:after="0" w:line="268" w:lineRule="auto"/>
              <w:ind w:right="65" w:firstLine="7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Соскок (любой не ниже группы «А») 3.</w:t>
            </w:r>
            <w:r w:rsidRPr="006C5CE5">
              <w:rPr>
                <w:rFonts w:ascii="Arial" w:eastAsia="Arial" w:hAnsi="Arial" w:cs="Arial"/>
                <w:color w:val="000000"/>
                <w:sz w:val="24"/>
              </w:rPr>
              <w:t xml:space="preserve"> </w:t>
            </w:r>
            <w:r w:rsidRPr="006C5CE5">
              <w:rPr>
                <w:rFonts w:ascii="Times New Roman" w:eastAsia="Times New Roman" w:hAnsi="Times New Roman" w:cs="Times New Roman"/>
                <w:color w:val="000000"/>
                <w:sz w:val="24"/>
              </w:rPr>
              <w:t>Махом вперед подъем в упор на руки</w:t>
            </w:r>
          </w:p>
        </w:tc>
      </w:tr>
      <w:tr w:rsidR="006C5CE5" w:rsidRPr="006C5CE5" w:rsidTr="00FC49B1">
        <w:trPr>
          <w:trHeight w:val="837"/>
        </w:trPr>
        <w:tc>
          <w:tcPr>
            <w:tcW w:w="696"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4254"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830" w:type="dxa"/>
            <w:tcBorders>
              <w:top w:val="single" w:sz="4" w:space="0" w:color="000000"/>
              <w:left w:val="single" w:sz="4" w:space="0" w:color="000000"/>
              <w:bottom w:val="nil"/>
              <w:right w:val="nil"/>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3723" w:type="dxa"/>
            <w:tcBorders>
              <w:top w:val="single" w:sz="4" w:space="0" w:color="000000"/>
              <w:left w:val="nil"/>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Перекладина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Обороты назад 5 раз в накладках или в лямках </w:t>
            </w:r>
          </w:p>
        </w:tc>
      </w:tr>
      <w:tr w:rsidR="006C5CE5" w:rsidRPr="006C5CE5" w:rsidTr="00FC49B1">
        <w:trPr>
          <w:trHeight w:val="555"/>
        </w:trPr>
        <w:tc>
          <w:tcPr>
            <w:tcW w:w="696"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4254"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830" w:type="dxa"/>
            <w:tcBorders>
              <w:top w:val="nil"/>
              <w:left w:val="single" w:sz="4" w:space="0" w:color="000000"/>
              <w:bottom w:val="single" w:sz="4"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3723" w:type="dxa"/>
            <w:tcBorders>
              <w:top w:val="nil"/>
              <w:left w:val="nil"/>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Обороты вперед 5 раз в накладках или в лямках </w:t>
            </w:r>
          </w:p>
        </w:tc>
      </w:tr>
    </w:tbl>
    <w:p w:rsidR="006C5CE5" w:rsidRPr="006C5CE5" w:rsidRDefault="006C5CE5" w:rsidP="006C5CE5">
      <w:pPr>
        <w:spacing w:after="25" w:line="271" w:lineRule="auto"/>
        <w:ind w:right="381"/>
        <w:rPr>
          <w:rFonts w:ascii="Times New Roman" w:eastAsia="Times New Roman" w:hAnsi="Times New Roman" w:cs="Times New Roman"/>
          <w:b/>
          <w:color w:val="000000"/>
          <w:sz w:val="28"/>
        </w:rPr>
      </w:pPr>
    </w:p>
    <w:p w:rsidR="006C5CE5" w:rsidRPr="006C5CE5" w:rsidRDefault="006C5CE5" w:rsidP="006C5CE5">
      <w:pPr>
        <w:spacing w:after="25" w:line="271" w:lineRule="auto"/>
        <w:ind w:right="381"/>
        <w:rPr>
          <w:rFonts w:ascii="Times New Roman" w:eastAsia="Times New Roman" w:hAnsi="Times New Roman" w:cs="Times New Roman"/>
          <w:b/>
          <w:color w:val="000000"/>
          <w:sz w:val="28"/>
        </w:rPr>
      </w:pPr>
    </w:p>
    <w:p w:rsidR="006C5CE5" w:rsidRPr="006C5CE5" w:rsidRDefault="006C5CE5" w:rsidP="006C5CE5">
      <w:pPr>
        <w:spacing w:after="25" w:line="271" w:lineRule="auto"/>
        <w:ind w:right="381"/>
        <w:jc w:val="both"/>
        <w:rPr>
          <w:rFonts w:ascii="Times New Roman" w:eastAsia="Times New Roman" w:hAnsi="Times New Roman" w:cs="Times New Roman"/>
          <w:b/>
          <w:color w:val="000000"/>
          <w:sz w:val="28"/>
        </w:rPr>
      </w:pPr>
    </w:p>
    <w:p w:rsidR="006C5CE5" w:rsidRPr="006C5CE5" w:rsidRDefault="006C5CE5" w:rsidP="006C5CE5">
      <w:pPr>
        <w:spacing w:after="25" w:line="271" w:lineRule="auto"/>
        <w:ind w:right="381"/>
        <w:jc w:val="both"/>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Техническая подготовка  учебно-тренировочный этап 5 год </w:t>
      </w:r>
    </w:p>
    <w:p w:rsidR="006C5CE5" w:rsidRPr="006C5CE5" w:rsidRDefault="006C5CE5" w:rsidP="006C5CE5">
      <w:pPr>
        <w:spacing w:after="0"/>
        <w:ind w:right="181"/>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Таблица 21</w:t>
      </w:r>
      <w:r w:rsidRPr="006C5CE5">
        <w:rPr>
          <w:rFonts w:ascii="Times New Roman" w:eastAsia="Times New Roman" w:hAnsi="Times New Roman" w:cs="Times New Roman"/>
          <w:color w:val="000000"/>
          <w:sz w:val="24"/>
          <w:lang w:val="en-US"/>
        </w:rPr>
        <w:t xml:space="preserve"> </w:t>
      </w:r>
    </w:p>
    <w:tbl>
      <w:tblPr>
        <w:tblW w:w="9504" w:type="dxa"/>
        <w:tblInd w:w="422" w:type="dxa"/>
        <w:tblCellMar>
          <w:top w:w="4" w:type="dxa"/>
          <w:left w:w="0" w:type="dxa"/>
          <w:right w:w="58" w:type="dxa"/>
        </w:tblCellMar>
        <w:tblLook w:val="04A0" w:firstRow="1" w:lastRow="0" w:firstColumn="1" w:lastColumn="0" w:noHBand="0" w:noVBand="1"/>
      </w:tblPr>
      <w:tblGrid>
        <w:gridCol w:w="636"/>
        <w:gridCol w:w="4299"/>
        <w:gridCol w:w="646"/>
        <w:gridCol w:w="184"/>
        <w:gridCol w:w="3739"/>
      </w:tblGrid>
      <w:tr w:rsidR="006C5CE5" w:rsidRPr="006C5CE5" w:rsidTr="00FC49B1">
        <w:trPr>
          <w:trHeight w:val="559"/>
        </w:trPr>
        <w:tc>
          <w:tcPr>
            <w:tcW w:w="636"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8868" w:type="dxa"/>
            <w:gridSpan w:val="4"/>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ind w:right="329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Виды упражнений </w:t>
            </w:r>
          </w:p>
        </w:tc>
      </w:tr>
      <w:tr w:rsidR="006C5CE5" w:rsidRPr="006C5CE5" w:rsidTr="00FC49B1">
        <w:trPr>
          <w:trHeight w:val="350"/>
        </w:trPr>
        <w:tc>
          <w:tcPr>
            <w:tcW w:w="636" w:type="dxa"/>
            <w:tcBorders>
              <w:top w:val="single" w:sz="4" w:space="0" w:color="000000"/>
              <w:left w:val="single" w:sz="4" w:space="0" w:color="000000"/>
              <w:bottom w:val="single" w:sz="4" w:space="0" w:color="000000"/>
              <w:right w:val="nil"/>
            </w:tcBorders>
            <w:shd w:val="clear" w:color="auto" w:fill="auto"/>
            <w:vAlign w:val="bottom"/>
          </w:tcPr>
          <w:p w:rsidR="006C5CE5" w:rsidRPr="006C5CE5" w:rsidRDefault="006C5CE5" w:rsidP="006C5CE5">
            <w:pPr>
              <w:rPr>
                <w:rFonts w:ascii="Times New Roman" w:eastAsia="Times New Roman" w:hAnsi="Times New Roman" w:cs="Times New Roman"/>
                <w:color w:val="000000"/>
                <w:sz w:val="28"/>
                <w:lang w:val="en-US"/>
              </w:rPr>
            </w:pPr>
          </w:p>
        </w:tc>
        <w:tc>
          <w:tcPr>
            <w:tcW w:w="4299"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Девушки </w:t>
            </w:r>
          </w:p>
        </w:tc>
        <w:tc>
          <w:tcPr>
            <w:tcW w:w="646"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3923" w:type="dxa"/>
            <w:gridSpan w:val="2"/>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Юноши </w:t>
            </w:r>
          </w:p>
        </w:tc>
      </w:tr>
      <w:tr w:rsidR="006C5CE5" w:rsidRPr="006C5CE5" w:rsidTr="00FC49B1">
        <w:trPr>
          <w:trHeight w:val="1390"/>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5"/>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1"/>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c>
          <w:tcPr>
            <w:tcW w:w="429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2"/>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Опорный прыжок </w:t>
            </w:r>
          </w:p>
          <w:p w:rsidR="006C5CE5" w:rsidRPr="006C5CE5" w:rsidRDefault="006C5CE5" w:rsidP="006C5CE5">
            <w:pPr>
              <w:numPr>
                <w:ilvl w:val="0"/>
                <w:numId w:val="58"/>
              </w:numPr>
              <w:spacing w:after="22" w:line="268" w:lineRule="auto"/>
              <w:ind w:left="651" w:right="65" w:hanging="28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Переворот, рондат через коня </w:t>
            </w:r>
          </w:p>
          <w:p w:rsidR="006C5CE5" w:rsidRPr="006C5CE5" w:rsidRDefault="006C5CE5" w:rsidP="006C5CE5">
            <w:pPr>
              <w:numPr>
                <w:ilvl w:val="0"/>
                <w:numId w:val="58"/>
              </w:numPr>
              <w:spacing w:after="0" w:line="268" w:lineRule="auto"/>
              <w:ind w:left="651" w:right="65" w:hanging="28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Переворот и рондат на горку матов, в уровень с конём на ноги </w:t>
            </w:r>
          </w:p>
        </w:tc>
        <w:tc>
          <w:tcPr>
            <w:tcW w:w="646" w:type="dxa"/>
            <w:tcBorders>
              <w:top w:val="single" w:sz="4" w:space="0" w:color="000000"/>
              <w:left w:val="single" w:sz="4" w:space="0" w:color="000000"/>
              <w:bottom w:val="single" w:sz="4" w:space="0" w:color="000000"/>
              <w:right w:val="nil"/>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p>
        </w:tc>
        <w:tc>
          <w:tcPr>
            <w:tcW w:w="3923" w:type="dxa"/>
            <w:gridSpan w:val="2"/>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21"/>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Вольные упражнения </w:t>
            </w:r>
          </w:p>
          <w:p w:rsidR="006C5CE5" w:rsidRPr="006C5CE5" w:rsidRDefault="006C5CE5" w:rsidP="006C5CE5">
            <w:pPr>
              <w:spacing w:after="19"/>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 разбега винт вперед прямым телом </w:t>
            </w:r>
          </w:p>
          <w:p w:rsidR="006C5CE5" w:rsidRPr="006C5CE5" w:rsidRDefault="006C5CE5" w:rsidP="006C5CE5">
            <w:pPr>
              <w:spacing w:after="0"/>
              <w:ind w:right="804"/>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Винт назад прямым телом 2-3 круга (ноги вместе или врозь) на ковре </w:t>
            </w:r>
          </w:p>
        </w:tc>
      </w:tr>
      <w:tr w:rsidR="006C5CE5" w:rsidRPr="006C5CE5" w:rsidTr="00FC49B1">
        <w:trPr>
          <w:trHeight w:val="1111"/>
        </w:trPr>
        <w:tc>
          <w:tcPr>
            <w:tcW w:w="636"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spacing w:after="0" w:line="237" w:lineRule="auto"/>
              <w:ind w:right="494"/>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r w:rsidRPr="006C5CE5">
              <w:rPr>
                <w:rFonts w:ascii="Times New Roman" w:eastAsia="Times New Roman" w:hAnsi="Times New Roman" w:cs="Times New Roman"/>
                <w:color w:val="000000"/>
                <w:sz w:val="32"/>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c>
          <w:tcPr>
            <w:tcW w:w="4299"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spacing w:after="19"/>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Брусья </w:t>
            </w:r>
          </w:p>
          <w:p w:rsidR="006C5CE5" w:rsidRPr="006C5CE5" w:rsidRDefault="006C5CE5" w:rsidP="006C5CE5">
            <w:pPr>
              <w:numPr>
                <w:ilvl w:val="0"/>
                <w:numId w:val="59"/>
              </w:numPr>
              <w:spacing w:after="18" w:line="268" w:lineRule="auto"/>
              <w:ind w:right="65" w:hanging="242"/>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соединение группы «А» и «В» </w:t>
            </w:r>
          </w:p>
          <w:p w:rsidR="006C5CE5" w:rsidRPr="006C5CE5" w:rsidRDefault="006C5CE5" w:rsidP="006C5CE5">
            <w:pPr>
              <w:numPr>
                <w:ilvl w:val="0"/>
                <w:numId w:val="59"/>
              </w:numPr>
              <w:spacing w:after="17" w:line="268" w:lineRule="auto"/>
              <w:ind w:right="65" w:hanging="242"/>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элемент группы «В» </w:t>
            </w:r>
          </w:p>
          <w:p w:rsidR="006C5CE5" w:rsidRPr="006C5CE5" w:rsidRDefault="006C5CE5" w:rsidP="006C5CE5">
            <w:pPr>
              <w:numPr>
                <w:ilvl w:val="0"/>
                <w:numId w:val="59"/>
              </w:numPr>
              <w:spacing w:after="0" w:line="268" w:lineRule="auto"/>
              <w:ind w:right="65" w:hanging="242"/>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соскок не ниже группы «А» </w:t>
            </w:r>
          </w:p>
        </w:tc>
        <w:tc>
          <w:tcPr>
            <w:tcW w:w="646" w:type="dxa"/>
            <w:tcBorders>
              <w:top w:val="single" w:sz="4" w:space="0" w:color="000000"/>
              <w:left w:val="single" w:sz="4" w:space="0" w:color="000000"/>
              <w:bottom w:val="nil"/>
              <w:right w:val="nil"/>
            </w:tcBorders>
            <w:shd w:val="clear" w:color="auto" w:fill="auto"/>
            <w:vAlign w:val="bottom"/>
          </w:tcPr>
          <w:p w:rsidR="006C5CE5" w:rsidRPr="006C5CE5" w:rsidRDefault="006C5CE5" w:rsidP="006C5CE5">
            <w:pPr>
              <w:spacing w:after="255"/>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3923" w:type="dxa"/>
            <w:gridSpan w:val="2"/>
            <w:tcBorders>
              <w:top w:val="single" w:sz="4" w:space="0" w:color="000000"/>
              <w:left w:val="nil"/>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Конь-махи</w:t>
            </w:r>
            <w:r w:rsidRPr="006C5CE5">
              <w:rPr>
                <w:rFonts w:ascii="Times New Roman" w:eastAsia="Times New Roman" w:hAnsi="Times New Roman" w:cs="Times New Roman"/>
                <w:color w:val="000000"/>
                <w:sz w:val="24"/>
              </w:rPr>
              <w:t xml:space="preserve">: </w:t>
            </w:r>
          </w:p>
          <w:p w:rsidR="006C5CE5" w:rsidRPr="006C5CE5" w:rsidRDefault="006C5CE5" w:rsidP="006C5CE5">
            <w:pPr>
              <w:spacing w:after="2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Проходка мадьяр или шивадо </w:t>
            </w:r>
          </w:p>
          <w:p w:rsidR="006C5CE5" w:rsidRPr="006C5CE5" w:rsidRDefault="006C5CE5" w:rsidP="006C5CE5">
            <w:pPr>
              <w:spacing w:after="2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(конь без ручек)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Скрещение прямое или обратное </w:t>
            </w:r>
          </w:p>
        </w:tc>
      </w:tr>
      <w:tr w:rsidR="006C5CE5" w:rsidRPr="006C5CE5" w:rsidTr="00FC49B1">
        <w:trPr>
          <w:trHeight w:val="531"/>
        </w:trPr>
        <w:tc>
          <w:tcPr>
            <w:tcW w:w="636"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4299"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646" w:type="dxa"/>
            <w:tcBorders>
              <w:top w:val="nil"/>
              <w:left w:val="single" w:sz="4" w:space="0" w:color="000000"/>
              <w:bottom w:val="single" w:sz="4"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p>
        </w:tc>
        <w:tc>
          <w:tcPr>
            <w:tcW w:w="3923" w:type="dxa"/>
            <w:gridSpan w:val="2"/>
            <w:tcBorders>
              <w:top w:val="nil"/>
              <w:left w:val="nil"/>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Чешский или стойки на ручках </w:t>
            </w:r>
          </w:p>
        </w:tc>
      </w:tr>
      <w:tr w:rsidR="006C5CE5" w:rsidRPr="006C5CE5" w:rsidTr="00FC49B1">
        <w:trPr>
          <w:trHeight w:val="2276"/>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5" w:lineRule="auto"/>
              <w:ind w:right="488"/>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w:t>
            </w:r>
            <w:r w:rsidRPr="006C5CE5">
              <w:rPr>
                <w:rFonts w:ascii="Times New Roman" w:eastAsia="Times New Roman" w:hAnsi="Times New Roman" w:cs="Times New Roman"/>
                <w:color w:val="000000"/>
                <w:sz w:val="26"/>
              </w:rPr>
              <w:t xml:space="preserve"> </w:t>
            </w:r>
            <w:r w:rsidRPr="006C5CE5">
              <w:rPr>
                <w:rFonts w:ascii="Times New Roman" w:eastAsia="Times New Roman" w:hAnsi="Times New Roman" w:cs="Times New Roman"/>
                <w:color w:val="000000"/>
                <w:sz w:val="34"/>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429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tabs>
                <w:tab w:val="center" w:pos="762"/>
              </w:tabs>
              <w:spacing w:after="16"/>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r w:rsidRPr="006C5CE5">
              <w:rPr>
                <w:rFonts w:ascii="Times New Roman" w:eastAsia="Times New Roman" w:hAnsi="Times New Roman" w:cs="Times New Roman"/>
                <w:color w:val="000000"/>
                <w:sz w:val="26"/>
                <w:lang w:val="en-US"/>
              </w:rPr>
              <w:tab/>
            </w:r>
            <w:r w:rsidRPr="006C5CE5">
              <w:rPr>
                <w:rFonts w:ascii="Times New Roman" w:eastAsia="Times New Roman" w:hAnsi="Times New Roman" w:cs="Times New Roman"/>
                <w:b/>
                <w:color w:val="000000"/>
                <w:sz w:val="24"/>
                <w:lang w:val="en-US"/>
              </w:rPr>
              <w:t xml:space="preserve">Бревно </w:t>
            </w:r>
          </w:p>
          <w:p w:rsidR="006C5CE5" w:rsidRPr="006C5CE5" w:rsidRDefault="006C5CE5" w:rsidP="006C5CE5">
            <w:pPr>
              <w:numPr>
                <w:ilvl w:val="0"/>
                <w:numId w:val="60"/>
              </w:numPr>
              <w:spacing w:after="23" w:line="268" w:lineRule="auto"/>
              <w:ind w:left="651" w:right="65" w:hanging="28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Поворот на 360° </w:t>
            </w:r>
          </w:p>
          <w:p w:rsidR="006C5CE5" w:rsidRPr="006C5CE5" w:rsidRDefault="006C5CE5" w:rsidP="006C5CE5">
            <w:pPr>
              <w:numPr>
                <w:ilvl w:val="0"/>
                <w:numId w:val="60"/>
              </w:numPr>
              <w:spacing w:after="1" w:line="277" w:lineRule="auto"/>
              <w:ind w:left="651" w:right="65" w:hanging="28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Соединение двух прыжков (один широкий) </w:t>
            </w:r>
          </w:p>
          <w:p w:rsidR="006C5CE5" w:rsidRPr="006C5CE5" w:rsidRDefault="006C5CE5" w:rsidP="006C5CE5">
            <w:pPr>
              <w:numPr>
                <w:ilvl w:val="0"/>
                <w:numId w:val="60"/>
              </w:numPr>
              <w:spacing w:after="0" w:line="277" w:lineRule="auto"/>
              <w:ind w:left="651" w:right="65" w:hanging="28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Соединение двух акробатических элементов, один из них с фазой полета </w:t>
            </w:r>
          </w:p>
          <w:p w:rsidR="006C5CE5" w:rsidRPr="006C5CE5" w:rsidRDefault="006C5CE5" w:rsidP="006C5CE5">
            <w:pPr>
              <w:numPr>
                <w:ilvl w:val="0"/>
                <w:numId w:val="60"/>
              </w:numPr>
              <w:spacing w:after="0" w:line="268" w:lineRule="auto"/>
              <w:ind w:left="651" w:right="65" w:hanging="28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Соскок-сальто любое </w:t>
            </w:r>
          </w:p>
        </w:tc>
        <w:tc>
          <w:tcPr>
            <w:tcW w:w="646"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807"/>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3923" w:type="dxa"/>
            <w:gridSpan w:val="2"/>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22"/>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Кольца : </w:t>
            </w:r>
          </w:p>
          <w:p w:rsidR="006C5CE5" w:rsidRPr="006C5CE5" w:rsidRDefault="006C5CE5" w:rsidP="006C5CE5">
            <w:pPr>
              <w:spacing w:after="2" w:line="276" w:lineRule="auto"/>
              <w:ind w:right="61"/>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Стойка силой высокий выкрут назад или вперед соскок (любой) не </w:t>
            </w:r>
          </w:p>
          <w:p w:rsidR="006C5CE5" w:rsidRPr="006C5CE5" w:rsidRDefault="006C5CE5" w:rsidP="006C5CE5">
            <w:pPr>
              <w:spacing w:after="17"/>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ниже группы </w:t>
            </w:r>
          </w:p>
          <w:p w:rsidR="006C5CE5" w:rsidRPr="006C5CE5" w:rsidRDefault="006C5CE5" w:rsidP="006C5CE5">
            <w:pPr>
              <w:spacing w:after="19"/>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Силовой элемент не ниже группы «В» </w:t>
            </w:r>
          </w:p>
        </w:tc>
      </w:tr>
      <w:tr w:rsidR="006C5CE5" w:rsidRPr="006C5CE5" w:rsidTr="00FC49B1">
        <w:trPr>
          <w:trHeight w:val="3048"/>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136"/>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w:t>
            </w:r>
          </w:p>
        </w:tc>
        <w:tc>
          <w:tcPr>
            <w:tcW w:w="429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3"/>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Акробатика </w:t>
            </w:r>
          </w:p>
          <w:p w:rsidR="006C5CE5" w:rsidRPr="006C5CE5" w:rsidRDefault="006C5CE5" w:rsidP="006C5CE5">
            <w:pPr>
              <w:numPr>
                <w:ilvl w:val="0"/>
                <w:numId w:val="61"/>
              </w:numPr>
              <w:spacing w:after="2" w:line="277" w:lineRule="auto"/>
              <w:ind w:left="651" w:right="65" w:hanging="28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Рондат или рондат-фляк-бланш с поворотом на 180° или 360° </w:t>
            </w:r>
          </w:p>
          <w:p w:rsidR="006C5CE5" w:rsidRPr="006C5CE5" w:rsidRDefault="006C5CE5" w:rsidP="006C5CE5">
            <w:pPr>
              <w:numPr>
                <w:ilvl w:val="0"/>
                <w:numId w:val="61"/>
              </w:numPr>
              <w:spacing w:after="1" w:line="275" w:lineRule="auto"/>
              <w:ind w:left="651" w:right="65" w:hanging="28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Акробатическое соединение ,одно из которых сальто </w:t>
            </w:r>
          </w:p>
          <w:p w:rsidR="006C5CE5" w:rsidRPr="006C5CE5" w:rsidRDefault="006C5CE5" w:rsidP="006C5CE5">
            <w:pPr>
              <w:numPr>
                <w:ilvl w:val="0"/>
                <w:numId w:val="61"/>
              </w:numPr>
              <w:spacing w:after="0" w:line="276" w:lineRule="auto"/>
              <w:ind w:left="651" w:right="65" w:hanging="28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Темповой переворот вперед на батуте </w:t>
            </w:r>
          </w:p>
          <w:p w:rsidR="006C5CE5" w:rsidRPr="006C5CE5" w:rsidRDefault="006C5CE5" w:rsidP="006C5CE5">
            <w:pPr>
              <w:numPr>
                <w:ilvl w:val="0"/>
                <w:numId w:val="61"/>
              </w:numPr>
              <w:spacing w:after="3" w:line="276" w:lineRule="auto"/>
              <w:ind w:left="651" w:right="65" w:hanging="28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Двойное сальто вперед, назад с батута </w:t>
            </w:r>
          </w:p>
          <w:p w:rsidR="006C5CE5" w:rsidRPr="006C5CE5" w:rsidRDefault="006C5CE5" w:rsidP="006C5CE5">
            <w:pPr>
              <w:numPr>
                <w:ilvl w:val="0"/>
                <w:numId w:val="61"/>
              </w:numPr>
              <w:spacing w:after="0" w:line="268" w:lineRule="auto"/>
              <w:ind w:left="651" w:right="65" w:hanging="28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Бланш с поворотом на 360° и 540° с батута </w:t>
            </w:r>
          </w:p>
        </w:tc>
        <w:tc>
          <w:tcPr>
            <w:tcW w:w="830"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«цук</w:t>
            </w:r>
          </w:p>
        </w:tc>
        <w:tc>
          <w:tcPr>
            <w:tcW w:w="3738"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23"/>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Опорный прыжок :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Переворот вперед сальто вперед или ахара» на фастраке </w:t>
            </w:r>
          </w:p>
        </w:tc>
      </w:tr>
      <w:tr w:rsidR="006C5CE5" w:rsidRPr="006C5CE5" w:rsidTr="00FC49B1">
        <w:trPr>
          <w:trHeight w:val="1645"/>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5"/>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1"/>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429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tc>
        <w:tc>
          <w:tcPr>
            <w:tcW w:w="830" w:type="dxa"/>
            <w:gridSpan w:val="2"/>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3738"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22"/>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Брусья: </w:t>
            </w:r>
          </w:p>
          <w:p w:rsidR="006C5CE5" w:rsidRPr="006C5CE5" w:rsidRDefault="006C5CE5" w:rsidP="006C5CE5">
            <w:pPr>
              <w:spacing w:after="1" w:line="276" w:lineRule="auto"/>
              <w:ind w:right="842"/>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Сальто под жердями в упор Махом вперед поворот в стойку на руках на 180° </w:t>
            </w:r>
          </w:p>
          <w:p w:rsidR="006C5CE5" w:rsidRPr="006C5CE5" w:rsidRDefault="006C5CE5" w:rsidP="006C5CE5">
            <w:pPr>
              <w:spacing w:after="0"/>
              <w:ind w:right="165"/>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«оберучный» на вспомогательных брусьях </w:t>
            </w:r>
          </w:p>
        </w:tc>
      </w:tr>
      <w:tr w:rsidR="006C5CE5" w:rsidRPr="006C5CE5" w:rsidTr="00FC49B1">
        <w:trPr>
          <w:trHeight w:val="1389"/>
        </w:trPr>
        <w:tc>
          <w:tcPr>
            <w:tcW w:w="636"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28"/>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31"/>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4299"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tc>
        <w:tc>
          <w:tcPr>
            <w:tcW w:w="830" w:type="dxa"/>
            <w:gridSpan w:val="2"/>
            <w:tcBorders>
              <w:top w:val="single" w:sz="4" w:space="0" w:color="000000"/>
              <w:left w:val="single" w:sz="4" w:space="0" w:color="000000"/>
              <w:bottom w:val="nil"/>
              <w:right w:val="nil"/>
            </w:tcBorders>
            <w:shd w:val="clear" w:color="auto" w:fill="auto"/>
            <w:vAlign w:val="center"/>
          </w:tcPr>
          <w:p w:rsidR="006C5CE5" w:rsidRPr="006C5CE5" w:rsidRDefault="006C5CE5" w:rsidP="006C5CE5">
            <w:pPr>
              <w:spacing w:after="255"/>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3738" w:type="dxa"/>
            <w:tcBorders>
              <w:top w:val="single" w:sz="4" w:space="0" w:color="000000"/>
              <w:left w:val="nil"/>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Перекладина : </w:t>
            </w:r>
          </w:p>
          <w:p w:rsidR="006C5CE5" w:rsidRPr="006C5CE5" w:rsidRDefault="006C5CE5" w:rsidP="006C5CE5">
            <w:pPr>
              <w:spacing w:after="19"/>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Махом вперед поворот на 180° в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стойку на руках (2 раза)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Махом вперед поворот на 180° в стойку на руках в хват снизу </w:t>
            </w:r>
          </w:p>
        </w:tc>
      </w:tr>
      <w:tr w:rsidR="006C5CE5" w:rsidRPr="006C5CE5" w:rsidTr="00FC49B1">
        <w:trPr>
          <w:trHeight w:val="829"/>
        </w:trPr>
        <w:tc>
          <w:tcPr>
            <w:tcW w:w="636"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4299"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830" w:type="dxa"/>
            <w:gridSpan w:val="2"/>
            <w:tcBorders>
              <w:top w:val="nil"/>
              <w:left w:val="single" w:sz="4" w:space="0" w:color="000000"/>
              <w:bottom w:val="single" w:sz="4"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p>
        </w:tc>
        <w:tc>
          <w:tcPr>
            <w:tcW w:w="3738" w:type="dxa"/>
            <w:tcBorders>
              <w:top w:val="nil"/>
              <w:left w:val="nil"/>
              <w:bottom w:val="single" w:sz="4" w:space="0" w:color="000000"/>
              <w:right w:val="single" w:sz="4" w:space="0" w:color="000000"/>
            </w:tcBorders>
            <w:shd w:val="clear" w:color="auto" w:fill="auto"/>
          </w:tcPr>
          <w:p w:rsidR="006C5CE5" w:rsidRPr="006C5CE5" w:rsidRDefault="006C5CE5" w:rsidP="006C5CE5">
            <w:pPr>
              <w:spacing w:after="0"/>
              <w:ind w:right="216"/>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Оборот вперед с поворотом на 180° в хват сверху (любой соскок) не ниже группы «А» </w:t>
            </w:r>
          </w:p>
        </w:tc>
      </w:tr>
    </w:tbl>
    <w:p w:rsidR="006C5CE5" w:rsidRPr="006C5CE5" w:rsidRDefault="006C5CE5" w:rsidP="006C5CE5">
      <w:pPr>
        <w:spacing w:after="114"/>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0"/>
        </w:rPr>
        <w:lastRenderedPageBreak/>
        <w:t xml:space="preserve"> </w:t>
      </w:r>
    </w:p>
    <w:p w:rsidR="006C5CE5" w:rsidRPr="006C5CE5" w:rsidRDefault="006C5CE5" w:rsidP="006C5CE5">
      <w:pPr>
        <w:spacing w:after="0" w:line="240" w:lineRule="auto"/>
        <w:ind w:right="197"/>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u w:val="single" w:color="000000"/>
        </w:rPr>
        <w:t>Учебно-тренировочный этап свыше 3 лет</w:t>
      </w:r>
      <w:r w:rsidRPr="006C5CE5">
        <w:rPr>
          <w:rFonts w:ascii="Times New Roman" w:eastAsia="Times New Roman" w:hAnsi="Times New Roman" w:cs="Times New Roman"/>
          <w:b/>
          <w:color w:val="000000"/>
          <w:sz w:val="28"/>
        </w:rPr>
        <w:t xml:space="preserve"> </w:t>
      </w:r>
    </w:p>
    <w:p w:rsidR="006C5CE5" w:rsidRPr="006C5CE5" w:rsidRDefault="006C5CE5" w:rsidP="006C5CE5">
      <w:pPr>
        <w:spacing w:after="0" w:line="240" w:lineRule="auto"/>
        <w:ind w:right="169"/>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u w:val="single" w:color="000000"/>
        </w:rPr>
        <w:t>Хореографическая подготовка</w:t>
      </w:r>
      <w:r w:rsidRPr="006C5CE5">
        <w:rPr>
          <w:rFonts w:ascii="Times New Roman" w:eastAsia="Times New Roman" w:hAnsi="Times New Roman" w:cs="Times New Roman"/>
          <w:b/>
          <w:color w:val="000000"/>
          <w:sz w:val="28"/>
        </w:rPr>
        <w:t xml:space="preserve"> </w:t>
      </w:r>
    </w:p>
    <w:p w:rsidR="006C5CE5" w:rsidRPr="006C5CE5" w:rsidRDefault="006C5CE5" w:rsidP="006C5CE5">
      <w:pPr>
        <w:spacing w:after="0" w:line="240" w:lineRule="auto"/>
        <w:ind w:right="195"/>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Разновидности ходьбы и бега: разнообразные соединения ходьбы и бега, пройденные на этапах начальной и начальной специализированной подготовки; выполнение разновидностей ходьбы и бега с различными положениями и движениями рук, головы, изменением направления передвижения, темпа движения. </w:t>
      </w:r>
    </w:p>
    <w:p w:rsidR="006C5CE5" w:rsidRPr="006C5CE5" w:rsidRDefault="006C5CE5" w:rsidP="006C5CE5">
      <w:pPr>
        <w:spacing w:after="0" w:line="240" w:lineRule="auto"/>
        <w:ind w:right="19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Повороты: повороты окрестным шагом вперед, назад, с продвижением, с различными движениями руками, в соединении с элементами акробатики; сочетание поворотов махом вперед, назад, на 180° с вертикальным, передним равновесием, с элементами акробатики (полет-кувырок, переворот боком, рондат и т.д.) с общеразвивающими упражнениями (падение: в упор лежа, в упор присев на одну, другая в сторону, назад и т.д.); одноименные и разноименные повороты с различными положениями рук в сочетании с равновесиями, медленными переворотами вперед, назад. </w:t>
      </w:r>
    </w:p>
    <w:p w:rsidR="006C5CE5" w:rsidRPr="006C5CE5" w:rsidRDefault="006C5CE5" w:rsidP="006C5CE5">
      <w:pPr>
        <w:spacing w:after="0" w:line="240" w:lineRule="auto"/>
        <w:ind w:right="16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Равновесия: совершенствование равновесий, пройденных на этапе начальной специализированной подготовки; боковое равновесие с наклоном вперед. </w:t>
      </w:r>
    </w:p>
    <w:p w:rsidR="006C5CE5" w:rsidRPr="006C5CE5" w:rsidRDefault="006C5CE5" w:rsidP="006C5CE5">
      <w:pPr>
        <w:spacing w:after="0" w:line="240" w:lineRule="auto"/>
        <w:ind w:right="1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Прыжки: совершенствование прыжков, пройденных на этапе начальной специализированной подготовки, сочетание их с элементами акробатики; прыжки на двух ногах с поворотом на 180°, 360°, 540°; прыжок шагом; перекидной прыжок; прыжок касаясь; подбивной прыжок вперед и в сторону </w:t>
      </w:r>
      <w:r w:rsidRPr="006C5CE5">
        <w:rPr>
          <w:rFonts w:ascii="Times New Roman" w:eastAsia="Times New Roman" w:hAnsi="Times New Roman" w:cs="Times New Roman"/>
          <w:i/>
          <w:color w:val="000000"/>
          <w:sz w:val="28"/>
        </w:rPr>
        <w:t xml:space="preserve">Общеразвивающие упражнения: </w:t>
      </w:r>
    </w:p>
    <w:p w:rsidR="006C5CE5" w:rsidRPr="006C5CE5" w:rsidRDefault="006C5CE5" w:rsidP="006C5CE5">
      <w:pPr>
        <w:spacing w:after="0" w:line="240" w:lineRule="auto"/>
        <w:ind w:right="165"/>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Повторение упражнений, пройденных на этапе начальной подготовки; выполнение различных соединений, составленных из пройденных элементов с различными движениями руками. Элементы моторико-бытовых танцев: различные соединения на шагах польки и галопа; вальсовый шаг вперед, на месте, с поворотом.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Психологическая подготовка </w:t>
      </w:r>
    </w:p>
    <w:p w:rsidR="006C5CE5" w:rsidRPr="006C5CE5" w:rsidRDefault="006C5CE5" w:rsidP="006C5CE5">
      <w:pPr>
        <w:spacing w:after="0" w:line="240" w:lineRule="auto"/>
        <w:ind w:right="16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в группах свыше 3-го года обучения в задачи психологической подготовки входит дальнейшее обучение приемам аутогенной тренировки, формированию умения переключать внимание с целью отдыха и умения сосредоточиться на выполнении сложного элемента, комбинации. Большое внимание уделяется обучению умению соревноваться. </w:t>
      </w:r>
    </w:p>
    <w:p w:rsidR="006C5CE5" w:rsidRPr="006C5CE5" w:rsidRDefault="006C5CE5" w:rsidP="006C5CE5">
      <w:pPr>
        <w:spacing w:after="0" w:line="240" w:lineRule="auto"/>
        <w:ind w:right="173"/>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 этой же целью проводятся контрольные соревнования, где искусственно создаются острые соревновательные ситуации, прикидки, выполнение комбинаций "на оценку", товарищеские соревнования на выезде (в другую спортивную школу, город). </w:t>
      </w:r>
    </w:p>
    <w:p w:rsidR="006C5CE5" w:rsidRPr="006C5CE5" w:rsidRDefault="006C5CE5" w:rsidP="006C5CE5">
      <w:pPr>
        <w:spacing w:after="0" w:line="240" w:lineRule="auto"/>
        <w:ind w:right="1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w:t>
      </w:r>
      <w:r w:rsidRPr="006C5CE5">
        <w:rPr>
          <w:rFonts w:ascii="Arial" w:eastAsia="Arial" w:hAnsi="Arial" w:cs="Arial"/>
          <w:color w:val="000000"/>
          <w:sz w:val="28"/>
        </w:rPr>
        <w:t xml:space="preserve"> </w:t>
      </w:r>
      <w:r w:rsidRPr="006C5CE5">
        <w:rPr>
          <w:rFonts w:ascii="Times New Roman" w:eastAsia="Times New Roman" w:hAnsi="Times New Roman" w:cs="Times New Roman"/>
          <w:color w:val="000000"/>
          <w:sz w:val="28"/>
        </w:rPr>
        <w:t xml:space="preserve">в группах свыше 3-го года обучения проводятся беседы о важнейших событиях внутренней и зарубежной спортивной жизни, обсуждаются результаты соревнований в стране и за рубежом. Большое место занимает обучение навыкам самостоятельного проведения разминки с учащимися младшего возраста.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Общая физическая подготовка </w:t>
      </w:r>
    </w:p>
    <w:p w:rsidR="006C5CE5" w:rsidRPr="006C5CE5" w:rsidRDefault="006C5CE5" w:rsidP="006C5CE5">
      <w:pPr>
        <w:spacing w:after="0" w:line="240" w:lineRule="auto"/>
        <w:ind w:right="1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Общеразвивающие упражнения в движении: ходьба с различными положениями рук, ног, туловища; бег с различными вариантами положения ног; бег в разных темпах; прыжки на двух, одной ноге. Общеразвивающие упражнения на месте: повороты туловища; наклоны туловища; круговые движения головой, туловищем, тазом; приседания; махи, прыжки и др.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Подвижные игры и эстафеты с элементами: ходьбы, бега, прыжков, ползания, переползания, подтягивания.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i/>
          <w:color w:val="000000"/>
          <w:sz w:val="28"/>
        </w:rPr>
        <w:t xml:space="preserve">Специальная физическая подготовка </w:t>
      </w:r>
      <w:r w:rsidRPr="006C5CE5">
        <w:rPr>
          <w:rFonts w:ascii="Times New Roman" w:eastAsia="Times New Roman" w:hAnsi="Times New Roman" w:cs="Times New Roman"/>
          <w:color w:val="000000"/>
          <w:sz w:val="28"/>
        </w:rPr>
        <w:t xml:space="preserve">в тренировочном процессе большое внимание уделяется специальной физической подготовке (СФП) учащихся. </w:t>
      </w:r>
    </w:p>
    <w:p w:rsidR="006C5CE5" w:rsidRPr="006C5CE5" w:rsidRDefault="006C5CE5" w:rsidP="006C5CE5">
      <w:pPr>
        <w:spacing w:after="0" w:line="240" w:lineRule="auto"/>
        <w:ind w:right="1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общем объёме учебно-тренировочных занятий она занимает в зависимости от этапов подготовки от 18 до 24%. Для успешного освоения полноценных гимнастических упражнений гимнастам высшей квалификации необходимо иметь высокий уровень развития основных физических качеств. К ним относятся: сила, быстрота, выносливость, гибкость и ловкость. С целью контроля за СФП в школе применяется десятибалльная система оценки развития специальных физических качеств обучающихся на основе нормативов, дифференцированных по возрасту и полу занимающихся. </w:t>
      </w:r>
    </w:p>
    <w:p w:rsidR="006C5CE5" w:rsidRPr="006C5CE5" w:rsidRDefault="006C5CE5" w:rsidP="006C5CE5">
      <w:pPr>
        <w:spacing w:after="0" w:line="240" w:lineRule="auto"/>
        <w:ind w:right="167"/>
        <w:jc w:val="both"/>
        <w:rPr>
          <w:rFonts w:ascii="Times New Roman" w:eastAsia="Times New Roman" w:hAnsi="Times New Roman" w:cs="Times New Roman"/>
          <w:color w:val="000000"/>
          <w:sz w:val="28"/>
        </w:rPr>
      </w:pPr>
    </w:p>
    <w:p w:rsidR="006C5CE5" w:rsidRPr="006C5CE5" w:rsidRDefault="006C5CE5" w:rsidP="006C5CE5">
      <w:pPr>
        <w:keepNext/>
        <w:keepLines/>
        <w:spacing w:after="8" w:line="270" w:lineRule="auto"/>
        <w:ind w:right="176"/>
        <w:jc w:val="center"/>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color w:val="000000"/>
          <w:sz w:val="28"/>
        </w:rPr>
        <w:t xml:space="preserve">Техническая подготовка Группа ССМ </w:t>
      </w:r>
    </w:p>
    <w:p w:rsidR="006C5CE5" w:rsidRPr="006C5CE5" w:rsidRDefault="006C5CE5" w:rsidP="006C5CE5">
      <w:pPr>
        <w:spacing w:after="0"/>
        <w:ind w:right="181"/>
        <w:jc w:val="right"/>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Таблица 22</w:t>
      </w:r>
      <w:r w:rsidRPr="006C5CE5">
        <w:rPr>
          <w:rFonts w:ascii="Times New Roman" w:eastAsia="Times New Roman" w:hAnsi="Times New Roman" w:cs="Times New Roman"/>
          <w:color w:val="000000"/>
          <w:sz w:val="24"/>
        </w:rPr>
        <w:t xml:space="preserve"> </w:t>
      </w:r>
    </w:p>
    <w:tbl>
      <w:tblPr>
        <w:tblW w:w="9079" w:type="dxa"/>
        <w:tblInd w:w="422" w:type="dxa"/>
        <w:tblCellMar>
          <w:top w:w="4" w:type="dxa"/>
          <w:left w:w="0" w:type="dxa"/>
          <w:right w:w="9" w:type="dxa"/>
        </w:tblCellMar>
        <w:tblLook w:val="04A0" w:firstRow="1" w:lastRow="0" w:firstColumn="1" w:lastColumn="0" w:noHBand="0" w:noVBand="1"/>
      </w:tblPr>
      <w:tblGrid>
        <w:gridCol w:w="636"/>
        <w:gridCol w:w="4331"/>
        <w:gridCol w:w="830"/>
        <w:gridCol w:w="3282"/>
      </w:tblGrid>
      <w:tr w:rsidR="006C5CE5" w:rsidRPr="006C5CE5" w:rsidTr="00FC49B1">
        <w:trPr>
          <w:trHeight w:val="350"/>
        </w:trPr>
        <w:tc>
          <w:tcPr>
            <w:tcW w:w="9079" w:type="dxa"/>
            <w:gridSpan w:val="4"/>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Виды упражнений </w:t>
            </w:r>
          </w:p>
        </w:tc>
      </w:tr>
      <w:tr w:rsidR="006C5CE5" w:rsidRPr="006C5CE5" w:rsidTr="00FC49B1">
        <w:trPr>
          <w:trHeight w:val="562"/>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Девочки/девушки/юниорки/женщины </w:t>
            </w:r>
          </w:p>
        </w:tc>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Мальчики/юноши/юниоры/ мужчины </w:t>
            </w:r>
          </w:p>
        </w:tc>
      </w:tr>
      <w:tr w:rsidR="006C5CE5" w:rsidRPr="006C5CE5" w:rsidTr="00FC49B1">
        <w:trPr>
          <w:trHeight w:val="837"/>
        </w:trPr>
        <w:tc>
          <w:tcPr>
            <w:tcW w:w="636"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c>
          <w:tcPr>
            <w:tcW w:w="4331"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spacing w:after="19"/>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Опорный прыжок </w:t>
            </w:r>
          </w:p>
          <w:p w:rsidR="006C5CE5" w:rsidRPr="006C5CE5" w:rsidRDefault="006C5CE5" w:rsidP="006C5CE5">
            <w:pPr>
              <w:spacing w:after="0"/>
              <w:ind w:right="36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1. Любой сальтовый прыжок через коня </w:t>
            </w:r>
          </w:p>
        </w:tc>
        <w:tc>
          <w:tcPr>
            <w:tcW w:w="830" w:type="dxa"/>
            <w:tcBorders>
              <w:top w:val="single" w:sz="4" w:space="0" w:color="000000"/>
              <w:left w:val="single" w:sz="4" w:space="0" w:color="000000"/>
              <w:bottom w:val="nil"/>
              <w:right w:val="nil"/>
            </w:tcBorders>
            <w:shd w:val="clear" w:color="auto" w:fill="auto"/>
            <w:vAlign w:val="center"/>
          </w:tcPr>
          <w:p w:rsidR="006C5CE5" w:rsidRPr="006C5CE5" w:rsidRDefault="006C5CE5" w:rsidP="006C5CE5">
            <w:pPr>
              <w:spacing w:after="0"/>
              <w:ind w:right="138"/>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3282" w:type="dxa"/>
            <w:tcBorders>
              <w:top w:val="single" w:sz="4" w:space="0" w:color="000000"/>
              <w:left w:val="nil"/>
              <w:bottom w:val="nil"/>
              <w:right w:val="single" w:sz="4" w:space="0" w:color="000000"/>
            </w:tcBorders>
            <w:shd w:val="clear" w:color="auto" w:fill="auto"/>
          </w:tcPr>
          <w:p w:rsidR="006C5CE5" w:rsidRPr="006C5CE5" w:rsidRDefault="006C5CE5" w:rsidP="006C5CE5">
            <w:pPr>
              <w:spacing w:after="0"/>
              <w:ind w:right="651"/>
              <w:jc w:val="both"/>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Вольные упражнения </w:t>
            </w:r>
            <w:r w:rsidRPr="006C5CE5">
              <w:rPr>
                <w:rFonts w:ascii="Times New Roman" w:eastAsia="Times New Roman" w:hAnsi="Times New Roman" w:cs="Times New Roman"/>
                <w:color w:val="000000"/>
                <w:sz w:val="24"/>
              </w:rPr>
              <w:t xml:space="preserve">Любой элемент 2 группы не ниже группы «С» </w:t>
            </w:r>
          </w:p>
        </w:tc>
      </w:tr>
      <w:tr w:rsidR="006C5CE5" w:rsidRPr="006C5CE5" w:rsidTr="00FC49B1">
        <w:trPr>
          <w:trHeight w:val="553"/>
        </w:trPr>
        <w:tc>
          <w:tcPr>
            <w:tcW w:w="636"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4331"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830" w:type="dxa"/>
            <w:tcBorders>
              <w:top w:val="nil"/>
              <w:left w:val="single" w:sz="4" w:space="0" w:color="000000"/>
              <w:bottom w:val="single" w:sz="4" w:space="0" w:color="000000"/>
              <w:right w:val="nil"/>
            </w:tcBorders>
            <w:shd w:val="clear" w:color="auto" w:fill="auto"/>
          </w:tcPr>
          <w:p w:rsidR="006C5CE5" w:rsidRPr="006C5CE5" w:rsidRDefault="006C5CE5" w:rsidP="006C5CE5">
            <w:pPr>
              <w:spacing w:after="0"/>
              <w:ind w:right="138"/>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3282" w:type="dxa"/>
            <w:tcBorders>
              <w:top w:val="nil"/>
              <w:left w:val="nil"/>
              <w:bottom w:val="single" w:sz="4" w:space="0" w:color="000000"/>
              <w:right w:val="single" w:sz="4" w:space="0" w:color="000000"/>
            </w:tcBorders>
            <w:shd w:val="clear" w:color="auto" w:fill="auto"/>
          </w:tcPr>
          <w:p w:rsidR="006C5CE5" w:rsidRPr="006C5CE5" w:rsidRDefault="006C5CE5" w:rsidP="006C5CE5">
            <w:pPr>
              <w:spacing w:after="0"/>
              <w:ind w:right="355"/>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элемент 3 группы не ниже группы «С» </w:t>
            </w:r>
          </w:p>
        </w:tc>
      </w:tr>
      <w:tr w:rsidR="006C5CE5" w:rsidRPr="006C5CE5" w:rsidTr="00FC49B1">
        <w:trPr>
          <w:trHeight w:val="1942"/>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4"/>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Брусья </w:t>
            </w:r>
          </w:p>
          <w:p w:rsidR="006C5CE5" w:rsidRPr="006C5CE5" w:rsidRDefault="006C5CE5" w:rsidP="006C5CE5">
            <w:pPr>
              <w:numPr>
                <w:ilvl w:val="0"/>
                <w:numId w:val="62"/>
              </w:numPr>
              <w:spacing w:after="0" w:line="276" w:lineRule="auto"/>
              <w:ind w:right="324" w:hanging="28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Подъем разгибом, мах назад в стойку </w:t>
            </w:r>
          </w:p>
          <w:p w:rsidR="006C5CE5" w:rsidRPr="006C5CE5" w:rsidRDefault="006C5CE5" w:rsidP="006C5CE5">
            <w:pPr>
              <w:numPr>
                <w:ilvl w:val="0"/>
                <w:numId w:val="62"/>
              </w:numPr>
              <w:spacing w:after="19" w:line="268" w:lineRule="auto"/>
              <w:ind w:right="324" w:hanging="28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«перешмыг» в петлях </w:t>
            </w:r>
          </w:p>
          <w:p w:rsidR="006C5CE5" w:rsidRPr="006C5CE5" w:rsidRDefault="006C5CE5" w:rsidP="006C5CE5">
            <w:pPr>
              <w:numPr>
                <w:ilvl w:val="0"/>
                <w:numId w:val="62"/>
              </w:numPr>
              <w:spacing w:after="21" w:line="268" w:lineRule="auto"/>
              <w:ind w:right="324" w:hanging="28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Большой оборот назад (в петлях) </w:t>
            </w:r>
          </w:p>
          <w:p w:rsidR="006C5CE5" w:rsidRPr="006C5CE5" w:rsidRDefault="006C5CE5" w:rsidP="006C5CE5">
            <w:pPr>
              <w:numPr>
                <w:ilvl w:val="0"/>
                <w:numId w:val="62"/>
              </w:numPr>
              <w:spacing w:after="0" w:line="268" w:lineRule="auto"/>
              <w:ind w:right="324" w:hanging="288"/>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Соскок (любой из таблицы трудности </w:t>
            </w:r>
          </w:p>
        </w:tc>
        <w:tc>
          <w:tcPr>
            <w:tcW w:w="830"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255"/>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3282"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22"/>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Конь-махи</w:t>
            </w:r>
            <w:r w:rsidRPr="006C5CE5">
              <w:rPr>
                <w:rFonts w:ascii="Times New Roman" w:eastAsia="Times New Roman" w:hAnsi="Times New Roman" w:cs="Times New Roman"/>
                <w:color w:val="000000"/>
                <w:sz w:val="24"/>
              </w:rPr>
              <w:t xml:space="preserve">: </w:t>
            </w:r>
          </w:p>
          <w:p w:rsidR="006C5CE5" w:rsidRPr="006C5CE5" w:rsidRDefault="006C5CE5" w:rsidP="006C5CE5">
            <w:pPr>
              <w:spacing w:after="19"/>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Проходка «мадьяр» или </w:t>
            </w:r>
          </w:p>
          <w:p w:rsidR="006C5CE5" w:rsidRPr="006C5CE5" w:rsidRDefault="006C5CE5" w:rsidP="006C5CE5">
            <w:pPr>
              <w:spacing w:after="18"/>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«шивадо» на коне с ручками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Соскок не ниже группы «В» </w:t>
            </w:r>
          </w:p>
        </w:tc>
      </w:tr>
      <w:tr w:rsidR="006C5CE5" w:rsidRPr="006C5CE5" w:rsidTr="00FC49B1">
        <w:trPr>
          <w:trHeight w:val="2209"/>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Бревно </w:t>
            </w:r>
          </w:p>
          <w:p w:rsidR="006C5CE5" w:rsidRPr="006C5CE5" w:rsidRDefault="006C5CE5" w:rsidP="006C5CE5">
            <w:pPr>
              <w:numPr>
                <w:ilvl w:val="0"/>
                <w:numId w:val="63"/>
              </w:numPr>
              <w:spacing w:after="0" w:line="277" w:lineRule="auto"/>
              <w:ind w:right="65" w:hanging="389"/>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Соединение двух широких прыжков </w:t>
            </w:r>
          </w:p>
          <w:p w:rsidR="006C5CE5" w:rsidRPr="006C5CE5" w:rsidRDefault="006C5CE5" w:rsidP="006C5CE5">
            <w:pPr>
              <w:numPr>
                <w:ilvl w:val="0"/>
                <w:numId w:val="63"/>
              </w:numPr>
              <w:spacing w:after="3" w:line="276" w:lineRule="auto"/>
              <w:ind w:right="65" w:hanging="389"/>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Акробатическое соединение из двух элементов </w:t>
            </w:r>
          </w:p>
          <w:p w:rsidR="006C5CE5" w:rsidRPr="006C5CE5" w:rsidRDefault="006C5CE5" w:rsidP="006C5CE5">
            <w:pPr>
              <w:numPr>
                <w:ilvl w:val="0"/>
                <w:numId w:val="63"/>
              </w:numPr>
              <w:spacing w:after="0" w:line="275" w:lineRule="auto"/>
              <w:ind w:right="65" w:hanging="389"/>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Акробатический элемент не ниже группы «В» </w:t>
            </w:r>
          </w:p>
          <w:p w:rsidR="006C5CE5" w:rsidRPr="006C5CE5" w:rsidRDefault="006C5CE5" w:rsidP="006C5CE5">
            <w:pPr>
              <w:numPr>
                <w:ilvl w:val="0"/>
                <w:numId w:val="63"/>
              </w:numPr>
              <w:spacing w:after="0" w:line="268" w:lineRule="auto"/>
              <w:ind w:right="65" w:hanging="389"/>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Соскок не ниже группы «А» </w:t>
            </w:r>
          </w:p>
        </w:tc>
        <w:tc>
          <w:tcPr>
            <w:tcW w:w="830"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255"/>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p w:rsidR="006C5CE5" w:rsidRPr="006C5CE5" w:rsidRDefault="006C5CE5" w:rsidP="006C5CE5">
            <w:pPr>
              <w:spacing w:after="25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p>
        </w:tc>
        <w:tc>
          <w:tcPr>
            <w:tcW w:w="3282"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19"/>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Кольца : </w:t>
            </w:r>
          </w:p>
          <w:p w:rsidR="006C5CE5" w:rsidRPr="006C5CE5" w:rsidRDefault="006C5CE5" w:rsidP="006C5CE5">
            <w:pPr>
              <w:spacing w:after="0" w:line="276"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Большой оборот вперед или назад </w:t>
            </w:r>
          </w:p>
          <w:p w:rsidR="006C5CE5" w:rsidRPr="006C5CE5" w:rsidRDefault="006C5CE5" w:rsidP="006C5CE5">
            <w:pPr>
              <w:spacing w:after="0" w:line="275" w:lineRule="auto"/>
              <w:ind w:right="24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элемент мах в силу не ниже группы «В» </w:t>
            </w:r>
          </w:p>
          <w:p w:rsidR="006C5CE5" w:rsidRPr="006C5CE5" w:rsidRDefault="006C5CE5" w:rsidP="006C5CE5">
            <w:pPr>
              <w:spacing w:after="15"/>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соскок не ниже группы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 </w:t>
            </w:r>
          </w:p>
        </w:tc>
      </w:tr>
      <w:tr w:rsidR="006C5CE5" w:rsidRPr="006C5CE5" w:rsidTr="00FC49B1">
        <w:trPr>
          <w:trHeight w:val="2218"/>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lastRenderedPageBreak/>
              <w:t xml:space="preserve">4 </w:t>
            </w: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2"/>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Акробатика </w:t>
            </w:r>
          </w:p>
          <w:p w:rsidR="006C5CE5" w:rsidRPr="006C5CE5" w:rsidRDefault="006C5CE5" w:rsidP="006C5CE5">
            <w:pPr>
              <w:numPr>
                <w:ilvl w:val="0"/>
                <w:numId w:val="64"/>
              </w:numPr>
              <w:spacing w:after="20" w:line="268" w:lineRule="auto"/>
              <w:ind w:right="3" w:hanging="28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Переворот вперед- сальто вперед </w:t>
            </w:r>
          </w:p>
          <w:p w:rsidR="006C5CE5" w:rsidRPr="006C5CE5" w:rsidRDefault="006C5CE5" w:rsidP="006C5CE5">
            <w:pPr>
              <w:numPr>
                <w:ilvl w:val="0"/>
                <w:numId w:val="64"/>
              </w:numPr>
              <w:spacing w:after="1" w:line="275" w:lineRule="auto"/>
              <w:ind w:right="3" w:hanging="28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Рондат-фляк-бланш с поворотом на 360° или 720° </w:t>
            </w:r>
          </w:p>
          <w:p w:rsidR="006C5CE5" w:rsidRPr="006C5CE5" w:rsidRDefault="006C5CE5" w:rsidP="006C5CE5">
            <w:pPr>
              <w:numPr>
                <w:ilvl w:val="0"/>
                <w:numId w:val="64"/>
              </w:numPr>
              <w:spacing w:after="5" w:line="273" w:lineRule="auto"/>
              <w:ind w:right="3" w:hanging="28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Двойное сальто вперед, назад с батута в яму </w:t>
            </w:r>
          </w:p>
          <w:p w:rsidR="006C5CE5" w:rsidRPr="006C5CE5" w:rsidRDefault="006C5CE5" w:rsidP="006C5CE5">
            <w:pPr>
              <w:numPr>
                <w:ilvl w:val="0"/>
                <w:numId w:val="64"/>
              </w:numPr>
              <w:spacing w:after="18" w:line="268" w:lineRule="auto"/>
              <w:ind w:right="3" w:hanging="28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Бланш с поворотом на </w:t>
            </w:r>
          </w:p>
          <w:p w:rsidR="006C5CE5" w:rsidRPr="006C5CE5" w:rsidRDefault="006C5CE5" w:rsidP="006C5CE5">
            <w:pPr>
              <w:spacing w:after="0"/>
              <w:ind w:right="1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360°,540°, 720° с батута в яму </w:t>
            </w:r>
          </w:p>
        </w:tc>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3"/>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Опорный прыжок : </w:t>
            </w:r>
          </w:p>
          <w:p w:rsidR="006C5CE5" w:rsidRPr="006C5CE5" w:rsidRDefault="006C5CE5" w:rsidP="006C5CE5">
            <w:pPr>
              <w:spacing w:after="2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Переворот вперед или «цукахара» или</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«юрченко» сальто в группировке </w:t>
            </w:r>
          </w:p>
        </w:tc>
      </w:tr>
      <w:tr w:rsidR="006C5CE5" w:rsidRPr="006C5CE5" w:rsidTr="00FC49B1">
        <w:trPr>
          <w:trHeight w:val="1663"/>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 </w:t>
            </w: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2"/>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Брусья: </w:t>
            </w:r>
          </w:p>
          <w:p w:rsidR="006C5CE5" w:rsidRPr="006C5CE5" w:rsidRDefault="006C5CE5" w:rsidP="006C5CE5">
            <w:pPr>
              <w:numPr>
                <w:ilvl w:val="0"/>
                <w:numId w:val="65"/>
              </w:numPr>
              <w:spacing w:after="0" w:line="277" w:lineRule="auto"/>
              <w:ind w:left="831" w:right="374" w:hanging="362"/>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Махом вперед поворот в стойку на руках на180° (оберучный) </w:t>
            </w:r>
          </w:p>
          <w:p w:rsidR="006C5CE5" w:rsidRPr="006C5CE5" w:rsidRDefault="006C5CE5" w:rsidP="006C5CE5">
            <w:pPr>
              <w:numPr>
                <w:ilvl w:val="0"/>
                <w:numId w:val="65"/>
              </w:numPr>
              <w:spacing w:after="0" w:line="268" w:lineRule="auto"/>
              <w:ind w:left="831" w:right="374" w:hanging="362"/>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соскок не ниже группы «В» </w:t>
            </w:r>
          </w:p>
        </w:tc>
      </w:tr>
      <w:tr w:rsidR="006C5CE5" w:rsidRPr="006C5CE5" w:rsidTr="00FC49B1">
        <w:trPr>
          <w:trHeight w:val="1114"/>
        </w:trPr>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4112"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2"/>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Перекладина : </w:t>
            </w:r>
          </w:p>
          <w:p w:rsidR="006C5CE5" w:rsidRPr="006C5CE5" w:rsidRDefault="006C5CE5" w:rsidP="006C5CE5">
            <w:pPr>
              <w:numPr>
                <w:ilvl w:val="0"/>
                <w:numId w:val="66"/>
              </w:numPr>
              <w:spacing w:after="19" w:line="268" w:lineRule="auto"/>
              <w:ind w:left="819" w:right="65" w:hanging="394"/>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«Эндо» или «Штальдерт» </w:t>
            </w:r>
          </w:p>
          <w:p w:rsidR="006C5CE5" w:rsidRPr="006C5CE5" w:rsidRDefault="006C5CE5" w:rsidP="006C5CE5">
            <w:pPr>
              <w:numPr>
                <w:ilvl w:val="0"/>
                <w:numId w:val="66"/>
              </w:numPr>
              <w:spacing w:after="0" w:line="268" w:lineRule="auto"/>
              <w:ind w:left="819" w:right="65" w:hanging="39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соскок не ниже группы «С» </w:t>
            </w:r>
          </w:p>
        </w:tc>
      </w:tr>
    </w:tbl>
    <w:p w:rsidR="006C5CE5" w:rsidRPr="006C5CE5" w:rsidRDefault="006C5CE5" w:rsidP="006C5CE5">
      <w:pPr>
        <w:spacing w:after="109"/>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0"/>
        </w:rPr>
        <w:t xml:space="preserve"> </w:t>
      </w:r>
    </w:p>
    <w:p w:rsidR="006C5CE5" w:rsidRPr="006C5CE5" w:rsidRDefault="006C5CE5" w:rsidP="006C5CE5">
      <w:pPr>
        <w:spacing w:after="0" w:line="240" w:lineRule="auto"/>
        <w:rPr>
          <w:rFonts w:ascii="Times New Roman" w:eastAsia="Times New Roman" w:hAnsi="Times New Roman" w:cs="Times New Roman"/>
          <w:b/>
          <w:color w:val="000000"/>
          <w:sz w:val="28"/>
        </w:rPr>
      </w:pPr>
      <w:r w:rsidRPr="006C5CE5">
        <w:rPr>
          <w:rFonts w:ascii="Times New Roman" w:eastAsia="Times New Roman" w:hAnsi="Times New Roman" w:cs="Times New Roman"/>
          <w:b/>
          <w:i/>
          <w:color w:val="000000"/>
          <w:sz w:val="28"/>
        </w:rPr>
        <w:t xml:space="preserve">Психологическая подготовка </w:t>
      </w:r>
    </w:p>
    <w:p w:rsidR="006C5CE5" w:rsidRPr="006C5CE5" w:rsidRDefault="006C5CE5" w:rsidP="006C5CE5">
      <w:pPr>
        <w:spacing w:after="0" w:line="240" w:lineRule="auto"/>
        <w:ind w:right="45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 помощью специальных методик определяются важные параметры психики: общительность, уравновешенность процессов торможения и возбуждения, эмоциональность и лидерство, расчетливость и беспокойство, самоконтроль и др. 'Сопоставление" спортивных, медико-биологических и психологических данных дает возможность для глубоких заключений о личности гимнаста, служит объективным основанием не только для индивидуализации текущей подготовки, но и для перспективного планирования. </w:t>
      </w:r>
    </w:p>
    <w:p w:rsidR="006C5CE5" w:rsidRPr="006C5CE5" w:rsidRDefault="006C5CE5" w:rsidP="006C5CE5">
      <w:pPr>
        <w:spacing w:after="0" w:line="240" w:lineRule="auto"/>
        <w:rPr>
          <w:rFonts w:ascii="Times New Roman" w:eastAsia="Times New Roman" w:hAnsi="Times New Roman" w:cs="Times New Roman"/>
          <w:b/>
          <w:i/>
          <w:color w:val="000000"/>
          <w:sz w:val="28"/>
        </w:rPr>
      </w:pPr>
    </w:p>
    <w:p w:rsidR="006C5CE5" w:rsidRPr="006C5CE5" w:rsidRDefault="006C5CE5" w:rsidP="006C5CE5">
      <w:pPr>
        <w:spacing w:after="0" w:line="240" w:lineRule="auto"/>
        <w:rPr>
          <w:rFonts w:ascii="Times New Roman" w:eastAsia="Times New Roman" w:hAnsi="Times New Roman" w:cs="Times New Roman"/>
          <w:b/>
          <w:color w:val="000000"/>
          <w:sz w:val="28"/>
        </w:rPr>
      </w:pPr>
      <w:r w:rsidRPr="006C5CE5">
        <w:rPr>
          <w:rFonts w:ascii="Times New Roman" w:eastAsia="Times New Roman" w:hAnsi="Times New Roman" w:cs="Times New Roman"/>
          <w:b/>
          <w:i/>
          <w:color w:val="000000"/>
          <w:sz w:val="28"/>
        </w:rPr>
        <w:t xml:space="preserve">Воспитательная работа </w:t>
      </w:r>
    </w:p>
    <w:p w:rsidR="006C5CE5" w:rsidRPr="006C5CE5" w:rsidRDefault="006C5CE5" w:rsidP="006C5CE5">
      <w:pPr>
        <w:spacing w:after="0" w:line="240" w:lineRule="auto"/>
        <w:ind w:right="463"/>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Проводятся беседы о важнейших событиях внутренней и зарубежной спортивной жизни, обсуждаются результаты соревнований в стране и за рубежом. Большое место занимает обучение навыкам самостоятельного  проведения разминки с учащимися младшего возраста </w:t>
      </w:r>
    </w:p>
    <w:p w:rsidR="006C5CE5" w:rsidRPr="006C5CE5" w:rsidRDefault="006C5CE5" w:rsidP="006C5CE5">
      <w:pPr>
        <w:spacing w:after="0" w:line="240" w:lineRule="auto"/>
        <w:rPr>
          <w:rFonts w:ascii="Times New Roman" w:eastAsia="Times New Roman" w:hAnsi="Times New Roman" w:cs="Times New Roman"/>
          <w:b/>
          <w:color w:val="000000"/>
          <w:sz w:val="28"/>
        </w:rPr>
      </w:pPr>
      <w:r w:rsidRPr="006C5CE5">
        <w:rPr>
          <w:rFonts w:ascii="Times New Roman" w:eastAsia="Times New Roman" w:hAnsi="Times New Roman" w:cs="Times New Roman"/>
          <w:b/>
          <w:i/>
          <w:color w:val="000000"/>
          <w:sz w:val="28"/>
        </w:rPr>
        <w:t xml:space="preserve">Общая и специальная физическая подготовка </w:t>
      </w:r>
    </w:p>
    <w:p w:rsidR="006C5CE5" w:rsidRPr="006C5CE5" w:rsidRDefault="006C5CE5" w:rsidP="006C5CE5">
      <w:pPr>
        <w:spacing w:after="0" w:line="240" w:lineRule="auto"/>
        <w:ind w:right="4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Физическая подготовка – это тот фундамент, на котором строится вся система подготовки гимнаста высшей квалификации. Она направлена на развитие физических качеств, обеспечивающих успешное освоение сложных гимнастических упражнений. Физическая подготовка высококвалифицированных гимнастов включает в себя общую (ОФП) и специальную (СФП). </w:t>
      </w:r>
    </w:p>
    <w:p w:rsidR="006C5CE5" w:rsidRPr="006C5CE5" w:rsidRDefault="006C5CE5" w:rsidP="006C5CE5">
      <w:pPr>
        <w:spacing w:after="0" w:line="240" w:lineRule="auto"/>
        <w:ind w:right="454"/>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тренировочном процессе большое внимание уделяется специальной физической подготовке (СФП) учащихся. В общем объёме тренировочных занятий она занимает в зависимости от этапов подготовки от 20 до 26%. С целью контроля за СФП в школе применяется десятибалльная система оценки </w:t>
      </w:r>
      <w:r w:rsidRPr="006C5CE5">
        <w:rPr>
          <w:rFonts w:ascii="Times New Roman" w:eastAsia="Times New Roman" w:hAnsi="Times New Roman" w:cs="Times New Roman"/>
          <w:color w:val="000000"/>
          <w:sz w:val="28"/>
        </w:rPr>
        <w:lastRenderedPageBreak/>
        <w:t xml:space="preserve">развития специальных физических качеств обучающихся на основе нормативов, дифференцированных по возрасту и полу занимающихся. Два раза в год проводятся соревнования по СФП. </w:t>
      </w:r>
    </w:p>
    <w:p w:rsidR="006C5CE5" w:rsidRPr="006C5CE5" w:rsidRDefault="006C5CE5" w:rsidP="006C5CE5">
      <w:pPr>
        <w:spacing w:after="0" w:line="240" w:lineRule="auto"/>
        <w:ind w:right="462"/>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К использованию рекомендуем следующий комплекс специальной физической подготовки, состоящий из трех частей: 1 часть - общеразвивающие упражнения в движении; 2 часть - общеразвивающие упражнения на месте; 3 часть – базовая акробатическая разминка которые решают ряд  специальных задач, основными из которых являются: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создание организующего начала;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подготовка к основной части тренировки;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общее разогревание и активизация опорно-двигательного аппарата;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профилактика травматизма;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координационная настройка;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выработка правильной осанки;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проработка и активизация навыков выполнения базовых управляющих движений: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отработка базовых контрольных поз и граничных положений;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фоновая физико-техническая или технико-физическая настройка;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базовая репетиция устойчивых приземлений; </w:t>
      </w:r>
    </w:p>
    <w:p w:rsidR="006C5CE5" w:rsidRPr="006C5CE5" w:rsidRDefault="006C5CE5" w:rsidP="006C5CE5">
      <w:pPr>
        <w:spacing w:after="0"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совершенствование техники </w:t>
      </w:r>
      <w:r w:rsidRPr="006C5CE5">
        <w:rPr>
          <w:rFonts w:ascii="Times New Roman" w:eastAsia="Times New Roman" w:hAnsi="Times New Roman" w:cs="Times New Roman"/>
          <w:color w:val="000000"/>
          <w:sz w:val="28"/>
        </w:rPr>
        <w:tab/>
        <w:t xml:space="preserve">базовых </w:t>
      </w:r>
      <w:r w:rsidRPr="006C5CE5">
        <w:rPr>
          <w:rFonts w:ascii="Times New Roman" w:eastAsia="Times New Roman" w:hAnsi="Times New Roman" w:cs="Times New Roman"/>
          <w:color w:val="000000"/>
          <w:sz w:val="28"/>
        </w:rPr>
        <w:tab/>
        <w:t xml:space="preserve">и </w:t>
      </w:r>
      <w:r w:rsidRPr="006C5CE5">
        <w:rPr>
          <w:rFonts w:ascii="Times New Roman" w:eastAsia="Times New Roman" w:hAnsi="Times New Roman" w:cs="Times New Roman"/>
          <w:color w:val="000000"/>
          <w:sz w:val="28"/>
        </w:rPr>
        <w:tab/>
        <w:t xml:space="preserve">разучивание </w:t>
      </w:r>
      <w:r w:rsidRPr="006C5CE5">
        <w:rPr>
          <w:rFonts w:ascii="Times New Roman" w:eastAsia="Times New Roman" w:hAnsi="Times New Roman" w:cs="Times New Roman"/>
          <w:color w:val="000000"/>
          <w:sz w:val="28"/>
        </w:rPr>
        <w:tab/>
        <w:t xml:space="preserve">новых акробатических прыжков. </w:t>
      </w: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pP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sectPr w:rsidR="006C5CE5" w:rsidRPr="006C5CE5">
          <w:headerReference w:type="even" r:id="rId47"/>
          <w:headerReference w:type="default" r:id="rId48"/>
          <w:headerReference w:type="first" r:id="rId49"/>
          <w:pgSz w:w="11911" w:h="16841"/>
          <w:pgMar w:top="1240" w:right="655" w:bottom="998" w:left="1277" w:header="761" w:footer="720" w:gutter="0"/>
          <w:cols w:space="720"/>
        </w:sectPr>
      </w:pPr>
    </w:p>
    <w:p w:rsidR="006C5CE5" w:rsidRPr="006C5CE5" w:rsidRDefault="006C5CE5" w:rsidP="006C5CE5">
      <w:pPr>
        <w:spacing w:after="0" w:line="271" w:lineRule="auto"/>
        <w:ind w:right="6"/>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lastRenderedPageBreak/>
        <w:t>Техническая подготовка</w:t>
      </w:r>
    </w:p>
    <w:p w:rsidR="006C5CE5" w:rsidRPr="006C5CE5" w:rsidRDefault="006C5CE5" w:rsidP="006C5CE5">
      <w:pPr>
        <w:spacing w:after="29" w:line="271" w:lineRule="auto"/>
        <w:ind w:right="6"/>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Группы ВСМ</w:t>
      </w:r>
    </w:p>
    <w:p w:rsidR="006C5CE5" w:rsidRPr="006C5CE5" w:rsidRDefault="006C5CE5" w:rsidP="006C5CE5">
      <w:pPr>
        <w:spacing w:after="0"/>
        <w:jc w:val="right"/>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Таблица 23</w:t>
      </w:r>
      <w:r w:rsidRPr="006C5CE5">
        <w:rPr>
          <w:rFonts w:ascii="Times New Roman" w:eastAsia="Times New Roman" w:hAnsi="Times New Roman" w:cs="Times New Roman"/>
          <w:color w:val="000000"/>
          <w:sz w:val="24"/>
        </w:rPr>
        <w:t xml:space="preserve"> </w:t>
      </w:r>
    </w:p>
    <w:tbl>
      <w:tblPr>
        <w:tblW w:w="9619" w:type="dxa"/>
        <w:tblInd w:w="3" w:type="dxa"/>
        <w:tblCellMar>
          <w:top w:w="14" w:type="dxa"/>
          <w:left w:w="5" w:type="dxa"/>
          <w:right w:w="60" w:type="dxa"/>
        </w:tblCellMar>
        <w:tblLook w:val="04A0" w:firstRow="1" w:lastRow="0" w:firstColumn="1" w:lastColumn="0" w:noHBand="0" w:noVBand="1"/>
      </w:tblPr>
      <w:tblGrid>
        <w:gridCol w:w="634"/>
        <w:gridCol w:w="4177"/>
        <w:gridCol w:w="4808"/>
      </w:tblGrid>
      <w:tr w:rsidR="006C5CE5" w:rsidRPr="006C5CE5" w:rsidTr="00FC49B1">
        <w:trPr>
          <w:trHeight w:val="350"/>
        </w:trPr>
        <w:tc>
          <w:tcPr>
            <w:tcW w:w="634" w:type="dxa"/>
            <w:tcBorders>
              <w:top w:val="single" w:sz="4" w:space="0" w:color="000000"/>
              <w:left w:val="single" w:sz="4" w:space="0" w:color="000000"/>
              <w:bottom w:val="single" w:sz="4" w:space="0" w:color="000000"/>
              <w:right w:val="nil"/>
            </w:tcBorders>
            <w:shd w:val="clear" w:color="auto" w:fill="auto"/>
            <w:vAlign w:val="center"/>
          </w:tcPr>
          <w:p w:rsidR="006C5CE5" w:rsidRPr="006C5CE5" w:rsidRDefault="006C5CE5" w:rsidP="006C5CE5">
            <w:pPr>
              <w:rPr>
                <w:rFonts w:ascii="Times New Roman" w:eastAsia="Times New Roman" w:hAnsi="Times New Roman" w:cs="Times New Roman"/>
                <w:color w:val="000000"/>
                <w:sz w:val="28"/>
              </w:rPr>
            </w:pPr>
          </w:p>
        </w:tc>
        <w:tc>
          <w:tcPr>
            <w:tcW w:w="8985" w:type="dxa"/>
            <w:gridSpan w:val="2"/>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ind w:right="58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Виды упражнений </w:t>
            </w:r>
          </w:p>
        </w:tc>
      </w:tr>
      <w:tr w:rsidR="006C5CE5" w:rsidRPr="006C5CE5" w:rsidTr="00FC49B1">
        <w:trPr>
          <w:trHeight w:val="297"/>
        </w:trPr>
        <w:tc>
          <w:tcPr>
            <w:tcW w:w="634"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4177"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Девушки/юниорки/женщины </w:t>
            </w:r>
          </w:p>
        </w:tc>
        <w:tc>
          <w:tcPr>
            <w:tcW w:w="48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Юноши/юниоры/мужчины </w:t>
            </w:r>
          </w:p>
        </w:tc>
      </w:tr>
      <w:tr w:rsidR="006C5CE5" w:rsidRPr="006C5CE5" w:rsidTr="00FC49B1">
        <w:trPr>
          <w:trHeight w:val="1387"/>
        </w:trPr>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5"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1"/>
                <w:lang w:val="en-US"/>
              </w:rPr>
              <w:t xml:space="preserve"> </w:t>
            </w:r>
          </w:p>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1"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t xml:space="preserve">Опорный прыжок </w:t>
            </w:r>
          </w:p>
          <w:p w:rsidR="006C5CE5" w:rsidRPr="006C5CE5" w:rsidRDefault="006C5CE5" w:rsidP="006C5CE5">
            <w:pPr>
              <w:spacing w:after="0" w:line="240" w:lineRule="auto"/>
              <w:ind w:right="155"/>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1. Любой сальтовый прыжок через коня </w:t>
            </w:r>
          </w:p>
        </w:tc>
        <w:tc>
          <w:tcPr>
            <w:tcW w:w="48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5"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Вольные упражнения </w:t>
            </w:r>
          </w:p>
          <w:p w:rsidR="006C5CE5" w:rsidRPr="006C5CE5" w:rsidRDefault="006C5CE5" w:rsidP="006C5CE5">
            <w:pPr>
              <w:numPr>
                <w:ilvl w:val="0"/>
                <w:numId w:val="67"/>
              </w:numPr>
              <w:spacing w:after="10" w:line="240"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Любой элемент 2 группы не ниже группы «</w:t>
            </w:r>
            <w:r w:rsidRPr="006C5CE5">
              <w:rPr>
                <w:rFonts w:ascii="Times New Roman" w:eastAsia="Times New Roman" w:hAnsi="Times New Roman" w:cs="Times New Roman"/>
                <w:color w:val="000000"/>
                <w:sz w:val="24"/>
                <w:lang w:val="en-US"/>
              </w:rPr>
              <w:t>D</w:t>
            </w:r>
            <w:r w:rsidRPr="006C5CE5">
              <w:rPr>
                <w:rFonts w:ascii="Times New Roman" w:eastAsia="Times New Roman" w:hAnsi="Times New Roman" w:cs="Times New Roman"/>
                <w:color w:val="000000"/>
                <w:sz w:val="24"/>
              </w:rPr>
              <w:t xml:space="preserve">» </w:t>
            </w:r>
          </w:p>
          <w:p w:rsidR="006C5CE5" w:rsidRPr="006C5CE5" w:rsidRDefault="006C5CE5" w:rsidP="006C5CE5">
            <w:pPr>
              <w:numPr>
                <w:ilvl w:val="0"/>
                <w:numId w:val="67"/>
              </w:numPr>
              <w:spacing w:after="0" w:line="240"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Любой элемент 3 группы не ниже группы «</w:t>
            </w:r>
            <w:r w:rsidRPr="006C5CE5">
              <w:rPr>
                <w:rFonts w:ascii="Times New Roman" w:eastAsia="Times New Roman" w:hAnsi="Times New Roman" w:cs="Times New Roman"/>
                <w:color w:val="000000"/>
                <w:sz w:val="24"/>
                <w:lang w:val="en-US"/>
              </w:rPr>
              <w:t>D</w:t>
            </w:r>
            <w:r w:rsidRPr="006C5CE5">
              <w:rPr>
                <w:rFonts w:ascii="Times New Roman" w:eastAsia="Times New Roman" w:hAnsi="Times New Roman" w:cs="Times New Roman"/>
                <w:color w:val="000000"/>
                <w:sz w:val="24"/>
              </w:rPr>
              <w:t xml:space="preserve">» </w:t>
            </w:r>
          </w:p>
        </w:tc>
      </w:tr>
      <w:tr w:rsidR="006C5CE5" w:rsidRPr="006C5CE5" w:rsidTr="00FC49B1">
        <w:trPr>
          <w:trHeight w:val="1714"/>
        </w:trPr>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line="240" w:lineRule="auto"/>
              <w:ind w:right="489"/>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r w:rsidRPr="006C5CE5">
              <w:rPr>
                <w:rFonts w:ascii="Times New Roman" w:eastAsia="Times New Roman" w:hAnsi="Times New Roman" w:cs="Times New Roman"/>
                <w:color w:val="000000"/>
                <w:sz w:val="32"/>
              </w:rPr>
              <w:t xml:space="preserve"> </w:t>
            </w:r>
          </w:p>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9"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Брусья </w:t>
            </w:r>
          </w:p>
          <w:p w:rsidR="006C5CE5" w:rsidRPr="006C5CE5" w:rsidRDefault="006C5CE5" w:rsidP="006C5CE5">
            <w:pPr>
              <w:numPr>
                <w:ilvl w:val="0"/>
                <w:numId w:val="68"/>
              </w:numPr>
              <w:spacing w:after="18" w:line="240" w:lineRule="auto"/>
              <w:ind w:right="65" w:firstLine="27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соединение группы «А» и «В» </w:t>
            </w:r>
          </w:p>
          <w:p w:rsidR="006C5CE5" w:rsidRPr="006C5CE5" w:rsidRDefault="006C5CE5" w:rsidP="006C5CE5">
            <w:pPr>
              <w:numPr>
                <w:ilvl w:val="0"/>
                <w:numId w:val="68"/>
              </w:numPr>
              <w:spacing w:after="18" w:line="240" w:lineRule="auto"/>
              <w:ind w:right="65" w:firstLine="27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элемент группы «С» </w:t>
            </w:r>
          </w:p>
          <w:p w:rsidR="006C5CE5" w:rsidRPr="006C5CE5" w:rsidRDefault="006C5CE5" w:rsidP="006C5CE5">
            <w:pPr>
              <w:numPr>
                <w:ilvl w:val="0"/>
                <w:numId w:val="68"/>
              </w:numPr>
              <w:spacing w:after="0" w:line="240" w:lineRule="auto"/>
              <w:ind w:right="65" w:firstLine="27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Большие обороты назад – соскок группы «А» (любой из таблицы трудности) </w:t>
            </w:r>
          </w:p>
        </w:tc>
        <w:tc>
          <w:tcPr>
            <w:tcW w:w="48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5"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Конь-махи</w:t>
            </w:r>
            <w:r w:rsidRPr="006C5CE5">
              <w:rPr>
                <w:rFonts w:ascii="Times New Roman" w:eastAsia="Times New Roman" w:hAnsi="Times New Roman" w:cs="Times New Roman"/>
                <w:color w:val="000000"/>
                <w:sz w:val="24"/>
                <w:lang w:val="en-US"/>
              </w:rPr>
              <w:t xml:space="preserve">: </w:t>
            </w:r>
          </w:p>
          <w:p w:rsidR="006C5CE5" w:rsidRPr="006C5CE5" w:rsidRDefault="006C5CE5" w:rsidP="006C5CE5">
            <w:pPr>
              <w:numPr>
                <w:ilvl w:val="0"/>
                <w:numId w:val="69"/>
              </w:numPr>
              <w:spacing w:after="4" w:line="240"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элемент 2 группы не ниже группы «С» </w:t>
            </w:r>
          </w:p>
          <w:p w:rsidR="006C5CE5" w:rsidRPr="006C5CE5" w:rsidRDefault="006C5CE5" w:rsidP="006C5CE5">
            <w:pPr>
              <w:numPr>
                <w:ilvl w:val="0"/>
                <w:numId w:val="69"/>
              </w:numPr>
              <w:spacing w:after="0" w:line="240"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элемент 3 группы не ниже группы «С» </w:t>
            </w:r>
          </w:p>
          <w:p w:rsidR="006C5CE5" w:rsidRPr="006C5CE5" w:rsidRDefault="006C5CE5" w:rsidP="006C5CE5">
            <w:pPr>
              <w:numPr>
                <w:ilvl w:val="0"/>
                <w:numId w:val="69"/>
              </w:numPr>
              <w:spacing w:after="0" w:line="240"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соскок не ниже группы «С» </w:t>
            </w:r>
          </w:p>
        </w:tc>
      </w:tr>
      <w:tr w:rsidR="006C5CE5" w:rsidRPr="006C5CE5" w:rsidTr="00FC49B1">
        <w:trPr>
          <w:trHeight w:val="2492"/>
        </w:trPr>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 </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Бревно </w:t>
            </w:r>
          </w:p>
          <w:p w:rsidR="006C5CE5" w:rsidRPr="006C5CE5" w:rsidRDefault="006C5CE5" w:rsidP="006C5CE5">
            <w:pPr>
              <w:numPr>
                <w:ilvl w:val="0"/>
                <w:numId w:val="70"/>
              </w:numPr>
              <w:spacing w:after="2" w:line="240" w:lineRule="auto"/>
              <w:ind w:right="65" w:hanging="389"/>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Соединение двух широких прыжков </w:t>
            </w:r>
          </w:p>
          <w:p w:rsidR="006C5CE5" w:rsidRPr="006C5CE5" w:rsidRDefault="006C5CE5" w:rsidP="006C5CE5">
            <w:pPr>
              <w:numPr>
                <w:ilvl w:val="0"/>
                <w:numId w:val="70"/>
              </w:numPr>
              <w:spacing w:after="0" w:line="240" w:lineRule="auto"/>
              <w:ind w:right="65" w:hanging="389"/>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Акробатическое соединение из двух элементов не ниже группы </w:t>
            </w:r>
          </w:p>
          <w:p w:rsidR="006C5CE5" w:rsidRPr="006C5CE5" w:rsidRDefault="006C5CE5" w:rsidP="006C5CE5">
            <w:pPr>
              <w:spacing w:after="22"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 </w:t>
            </w:r>
          </w:p>
          <w:p w:rsidR="006C5CE5" w:rsidRPr="006C5CE5" w:rsidRDefault="006C5CE5" w:rsidP="006C5CE5">
            <w:pPr>
              <w:numPr>
                <w:ilvl w:val="0"/>
                <w:numId w:val="70"/>
              </w:numPr>
              <w:spacing w:after="0" w:line="240" w:lineRule="auto"/>
              <w:ind w:right="65" w:hanging="389"/>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Акробатический элемент не ниже группы «С» </w:t>
            </w:r>
          </w:p>
          <w:p w:rsidR="006C5CE5" w:rsidRPr="006C5CE5" w:rsidRDefault="006C5CE5" w:rsidP="006C5CE5">
            <w:pPr>
              <w:numPr>
                <w:ilvl w:val="0"/>
                <w:numId w:val="70"/>
              </w:numPr>
              <w:spacing w:after="0" w:line="240" w:lineRule="auto"/>
              <w:ind w:right="65" w:hanging="389"/>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Любой сальтовый соскок </w:t>
            </w:r>
          </w:p>
        </w:tc>
        <w:tc>
          <w:tcPr>
            <w:tcW w:w="48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3"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Кольца: </w:t>
            </w:r>
          </w:p>
          <w:p w:rsidR="006C5CE5" w:rsidRPr="006C5CE5" w:rsidRDefault="006C5CE5" w:rsidP="006C5CE5">
            <w:pPr>
              <w:numPr>
                <w:ilvl w:val="0"/>
                <w:numId w:val="71"/>
              </w:numPr>
              <w:spacing w:after="4" w:line="240"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элемент 1 группы не ниже группы «С» </w:t>
            </w:r>
          </w:p>
          <w:p w:rsidR="006C5CE5" w:rsidRPr="006C5CE5" w:rsidRDefault="006C5CE5" w:rsidP="006C5CE5">
            <w:pPr>
              <w:numPr>
                <w:ilvl w:val="0"/>
                <w:numId w:val="71"/>
              </w:numPr>
              <w:spacing w:after="4" w:line="240"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элемент 2 группы не ниже группы «С» </w:t>
            </w:r>
          </w:p>
          <w:p w:rsidR="006C5CE5" w:rsidRPr="006C5CE5" w:rsidRDefault="006C5CE5" w:rsidP="006C5CE5">
            <w:pPr>
              <w:numPr>
                <w:ilvl w:val="0"/>
                <w:numId w:val="71"/>
              </w:numPr>
              <w:spacing w:after="0" w:line="240"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элемент 3 группы не нижу группы «С» </w:t>
            </w:r>
          </w:p>
        </w:tc>
      </w:tr>
      <w:tr w:rsidR="006C5CE5" w:rsidRPr="006C5CE5" w:rsidTr="00FC49B1">
        <w:trPr>
          <w:trHeight w:val="3110"/>
        </w:trPr>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 </w:t>
            </w:r>
          </w:p>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 </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9"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Акробатика </w:t>
            </w:r>
          </w:p>
          <w:p w:rsidR="006C5CE5" w:rsidRPr="006C5CE5" w:rsidRDefault="006C5CE5" w:rsidP="006C5CE5">
            <w:pPr>
              <w:numPr>
                <w:ilvl w:val="0"/>
                <w:numId w:val="72"/>
              </w:numPr>
              <w:spacing w:after="0" w:line="240" w:lineRule="auto"/>
              <w:ind w:left="795" w:right="65" w:hanging="43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Переворот вперед- бланш вперед </w:t>
            </w:r>
          </w:p>
          <w:p w:rsidR="006C5CE5" w:rsidRPr="006C5CE5" w:rsidRDefault="006C5CE5" w:rsidP="006C5CE5">
            <w:pPr>
              <w:numPr>
                <w:ilvl w:val="0"/>
                <w:numId w:val="72"/>
              </w:numPr>
              <w:spacing w:after="2" w:line="240" w:lineRule="auto"/>
              <w:ind w:left="795" w:right="65" w:hanging="43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Рондат-фляк-бланш с поворотом на 360° и 720°, и 540° или 720° </w:t>
            </w:r>
          </w:p>
          <w:p w:rsidR="006C5CE5" w:rsidRPr="006C5CE5" w:rsidRDefault="006C5CE5" w:rsidP="006C5CE5">
            <w:pPr>
              <w:numPr>
                <w:ilvl w:val="0"/>
                <w:numId w:val="72"/>
              </w:numPr>
              <w:spacing w:after="8" w:line="240" w:lineRule="auto"/>
              <w:ind w:left="795" w:right="65" w:hanging="43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Акробатическое соединение из 2 сальто </w:t>
            </w:r>
          </w:p>
          <w:p w:rsidR="006C5CE5" w:rsidRPr="006C5CE5" w:rsidRDefault="006C5CE5" w:rsidP="006C5CE5">
            <w:pPr>
              <w:numPr>
                <w:ilvl w:val="0"/>
                <w:numId w:val="72"/>
              </w:numPr>
              <w:spacing w:after="0" w:line="240" w:lineRule="auto"/>
              <w:ind w:left="795" w:right="65" w:hanging="43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Двойное сальто вперед, назад с батута в яму </w:t>
            </w:r>
          </w:p>
          <w:p w:rsidR="006C5CE5" w:rsidRPr="006C5CE5" w:rsidRDefault="006C5CE5" w:rsidP="006C5CE5">
            <w:pPr>
              <w:numPr>
                <w:ilvl w:val="0"/>
                <w:numId w:val="72"/>
              </w:numPr>
              <w:spacing w:after="15" w:line="240" w:lineRule="auto"/>
              <w:ind w:left="795" w:right="65" w:hanging="43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Бланш с поворотом на </w:t>
            </w:r>
          </w:p>
          <w:p w:rsidR="006C5CE5" w:rsidRPr="006C5CE5" w:rsidRDefault="006C5CE5" w:rsidP="006C5CE5">
            <w:pPr>
              <w:spacing w:after="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360°,540°, 720° с батута в яму </w:t>
            </w:r>
          </w:p>
        </w:tc>
        <w:tc>
          <w:tcPr>
            <w:tcW w:w="48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7"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Опорный прыжок: </w:t>
            </w:r>
          </w:p>
          <w:p w:rsidR="006C5CE5" w:rsidRPr="006C5CE5" w:rsidRDefault="006C5CE5" w:rsidP="006C5CE5">
            <w:pPr>
              <w:spacing w:after="0" w:line="240"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1. Переворот вперед, или «цукахара», или «юрченко» сальто прогнувшись </w:t>
            </w:r>
          </w:p>
        </w:tc>
      </w:tr>
      <w:tr w:rsidR="006C5CE5" w:rsidRPr="006C5CE5" w:rsidTr="00FC49B1">
        <w:trPr>
          <w:trHeight w:val="2220"/>
        </w:trPr>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w:t>
            </w:r>
          </w:p>
        </w:tc>
        <w:tc>
          <w:tcPr>
            <w:tcW w:w="48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3"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Брусья: </w:t>
            </w:r>
          </w:p>
          <w:p w:rsidR="006C5CE5" w:rsidRPr="006C5CE5" w:rsidRDefault="006C5CE5" w:rsidP="006C5CE5">
            <w:pPr>
              <w:numPr>
                <w:ilvl w:val="0"/>
                <w:numId w:val="73"/>
              </w:numPr>
              <w:spacing w:after="4" w:line="240"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элемент 1 группы не ниже группы «С» </w:t>
            </w:r>
          </w:p>
          <w:p w:rsidR="006C5CE5" w:rsidRPr="006C5CE5" w:rsidRDefault="006C5CE5" w:rsidP="006C5CE5">
            <w:pPr>
              <w:numPr>
                <w:ilvl w:val="0"/>
                <w:numId w:val="73"/>
              </w:numPr>
              <w:spacing w:after="4" w:line="240"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элемент 2 группы не ниже группы «С» </w:t>
            </w:r>
          </w:p>
          <w:p w:rsidR="006C5CE5" w:rsidRPr="006C5CE5" w:rsidRDefault="006C5CE5" w:rsidP="006C5CE5">
            <w:pPr>
              <w:numPr>
                <w:ilvl w:val="0"/>
                <w:numId w:val="73"/>
              </w:numPr>
              <w:spacing w:after="0" w:line="240"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элемент 3 группы не ниже группы «С» </w:t>
            </w:r>
          </w:p>
          <w:p w:rsidR="006C5CE5" w:rsidRPr="006C5CE5" w:rsidRDefault="006C5CE5" w:rsidP="006C5CE5">
            <w:pPr>
              <w:numPr>
                <w:ilvl w:val="0"/>
                <w:numId w:val="73"/>
              </w:numPr>
              <w:spacing w:after="0" w:line="240" w:lineRule="auto"/>
              <w:ind w:right="65" w:hanging="3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соскок не ниже группы «С» </w:t>
            </w:r>
          </w:p>
        </w:tc>
      </w:tr>
    </w:tbl>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 </w:t>
      </w:r>
    </w:p>
    <w:p w:rsidR="006C5CE5" w:rsidRPr="006C5CE5" w:rsidRDefault="006C5CE5" w:rsidP="006C5CE5">
      <w:pPr>
        <w:spacing w:after="14" w:line="268" w:lineRule="auto"/>
        <w:ind w:right="65"/>
        <w:jc w:val="both"/>
        <w:rPr>
          <w:rFonts w:ascii="Times New Roman" w:eastAsia="Times New Roman" w:hAnsi="Times New Roman" w:cs="Times New Roman"/>
          <w:color w:val="000000"/>
          <w:sz w:val="28"/>
        </w:rPr>
        <w:sectPr w:rsidR="006C5CE5" w:rsidRPr="006C5CE5">
          <w:headerReference w:type="even" r:id="rId50"/>
          <w:headerReference w:type="default" r:id="rId51"/>
          <w:headerReference w:type="first" r:id="rId52"/>
          <w:pgSz w:w="11911" w:h="16841"/>
          <w:pgMar w:top="1440" w:right="851" w:bottom="1440" w:left="1440" w:header="761" w:footer="720" w:gutter="0"/>
          <w:cols w:space="720"/>
        </w:sectPr>
      </w:pP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7"/>
        </w:rPr>
        <w:lastRenderedPageBreak/>
        <w:t xml:space="preserve"> </w:t>
      </w:r>
    </w:p>
    <w:tbl>
      <w:tblPr>
        <w:tblW w:w="9618" w:type="dxa"/>
        <w:tblInd w:w="423" w:type="dxa"/>
        <w:tblCellMar>
          <w:top w:w="19" w:type="dxa"/>
          <w:left w:w="7" w:type="dxa"/>
          <w:right w:w="223" w:type="dxa"/>
        </w:tblCellMar>
        <w:tblLook w:val="04A0" w:firstRow="1" w:lastRow="0" w:firstColumn="1" w:lastColumn="0" w:noHBand="0" w:noVBand="1"/>
      </w:tblPr>
      <w:tblGrid>
        <w:gridCol w:w="634"/>
        <w:gridCol w:w="4176"/>
        <w:gridCol w:w="4808"/>
      </w:tblGrid>
      <w:tr w:rsidR="006C5CE5" w:rsidRPr="006C5CE5" w:rsidTr="00FC49B1">
        <w:trPr>
          <w:trHeight w:val="2218"/>
        </w:trPr>
        <w:tc>
          <w:tcPr>
            <w:tcW w:w="634"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tc>
        <w:tc>
          <w:tcPr>
            <w:tcW w:w="417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6"/>
              </w:rPr>
              <w:t xml:space="preserve"> </w:t>
            </w:r>
          </w:p>
        </w:tc>
        <w:tc>
          <w:tcPr>
            <w:tcW w:w="480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5"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4"/>
                <w:lang w:val="en-US"/>
              </w:rPr>
              <w:t xml:space="preserve">Перекладина: </w:t>
            </w:r>
          </w:p>
          <w:p w:rsidR="006C5CE5" w:rsidRPr="006C5CE5" w:rsidRDefault="006C5CE5" w:rsidP="006C5CE5">
            <w:pPr>
              <w:numPr>
                <w:ilvl w:val="0"/>
                <w:numId w:val="74"/>
              </w:numPr>
              <w:spacing w:after="4" w:line="240" w:lineRule="auto"/>
              <w:ind w:right="65" w:hanging="42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элемент 1 группы не ниже группы «С» </w:t>
            </w:r>
          </w:p>
          <w:p w:rsidR="006C5CE5" w:rsidRPr="006C5CE5" w:rsidRDefault="006C5CE5" w:rsidP="006C5CE5">
            <w:pPr>
              <w:numPr>
                <w:ilvl w:val="0"/>
                <w:numId w:val="74"/>
              </w:numPr>
              <w:spacing w:after="4" w:line="240" w:lineRule="auto"/>
              <w:ind w:right="65" w:hanging="42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элемент 2 группы не ниже группы «С» </w:t>
            </w:r>
          </w:p>
          <w:p w:rsidR="006C5CE5" w:rsidRPr="006C5CE5" w:rsidRDefault="006C5CE5" w:rsidP="006C5CE5">
            <w:pPr>
              <w:numPr>
                <w:ilvl w:val="0"/>
                <w:numId w:val="74"/>
              </w:numPr>
              <w:spacing w:after="0" w:line="240" w:lineRule="auto"/>
              <w:ind w:right="65" w:hanging="42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элемент 3 группы не ниже группы «С» </w:t>
            </w:r>
          </w:p>
          <w:p w:rsidR="006C5CE5" w:rsidRPr="006C5CE5" w:rsidRDefault="006C5CE5" w:rsidP="006C5CE5">
            <w:pPr>
              <w:numPr>
                <w:ilvl w:val="0"/>
                <w:numId w:val="74"/>
              </w:numPr>
              <w:spacing w:after="0" w:line="240" w:lineRule="auto"/>
              <w:ind w:right="65" w:hanging="42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Любой соскок не ниже группы «С» </w:t>
            </w:r>
          </w:p>
        </w:tc>
      </w:tr>
    </w:tbl>
    <w:p w:rsidR="006C5CE5" w:rsidRPr="006C5CE5" w:rsidRDefault="006C5CE5" w:rsidP="006C5CE5">
      <w:pPr>
        <w:spacing w:after="109"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0"/>
        </w:rPr>
        <w:t xml:space="preserve"> </w:t>
      </w:r>
    </w:p>
    <w:p w:rsidR="006C5CE5" w:rsidRPr="006C5CE5" w:rsidRDefault="006C5CE5" w:rsidP="006C5CE5">
      <w:pPr>
        <w:spacing w:after="12" w:line="268" w:lineRule="auto"/>
        <w:rPr>
          <w:rFonts w:ascii="Times New Roman" w:eastAsia="Times New Roman" w:hAnsi="Times New Roman" w:cs="Times New Roman"/>
          <w:b/>
          <w:color w:val="000000"/>
          <w:sz w:val="28"/>
        </w:rPr>
      </w:pPr>
      <w:r w:rsidRPr="006C5CE5">
        <w:rPr>
          <w:rFonts w:ascii="Times New Roman" w:eastAsia="Times New Roman" w:hAnsi="Times New Roman" w:cs="Times New Roman"/>
          <w:b/>
          <w:i/>
          <w:color w:val="000000"/>
          <w:sz w:val="28"/>
        </w:rPr>
        <w:t xml:space="preserve">Психологическая подготовка </w:t>
      </w:r>
    </w:p>
    <w:p w:rsidR="006C5CE5" w:rsidRPr="006C5CE5" w:rsidRDefault="006C5CE5" w:rsidP="006C5CE5">
      <w:pPr>
        <w:spacing w:after="0" w:line="192" w:lineRule="auto"/>
        <w:ind w:right="26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 помощью специальных методик определяются важные параметры психики: общительность, уравновешенность процессов торможения и возбуждения, эмоциональность и лидерство, расчетливость и беспокойство, самоконтроль и др. Сопоставление тренерских, медико-биологических и психологических данных дает возможность для глубоких заключений о личности гимнаста, служит объективным основанием не только для индивидуализации текущей подготовки, но и для перспективного планирования. </w:t>
      </w:r>
    </w:p>
    <w:p w:rsidR="006C5CE5" w:rsidRPr="006C5CE5" w:rsidRDefault="006C5CE5" w:rsidP="006C5CE5">
      <w:pPr>
        <w:keepNext/>
        <w:keepLines/>
        <w:spacing w:after="8" w:line="270" w:lineRule="auto"/>
        <w:ind w:right="5"/>
        <w:jc w:val="center"/>
        <w:outlineLvl w:val="2"/>
        <w:rPr>
          <w:rFonts w:ascii="Times New Roman" w:eastAsia="Times New Roman" w:hAnsi="Times New Roman" w:cs="Times New Roman"/>
          <w:b/>
          <w:i/>
          <w:color w:val="000000"/>
          <w:sz w:val="28"/>
        </w:rPr>
      </w:pPr>
      <w:r w:rsidRPr="006C5CE5">
        <w:rPr>
          <w:rFonts w:ascii="Times New Roman" w:eastAsia="Times New Roman" w:hAnsi="Times New Roman" w:cs="Times New Roman"/>
          <w:b/>
          <w:color w:val="000000"/>
          <w:sz w:val="28"/>
        </w:rPr>
        <w:t xml:space="preserve">4.2 Учебно-тематический план </w:t>
      </w:r>
    </w:p>
    <w:p w:rsidR="006C5CE5" w:rsidRPr="006C5CE5" w:rsidRDefault="006C5CE5" w:rsidP="006C5CE5">
      <w:pPr>
        <w:spacing w:after="5" w:line="271" w:lineRule="auto"/>
        <w:ind w:right="6"/>
        <w:jc w:val="right"/>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Таблица 24 </w:t>
      </w:r>
    </w:p>
    <w:p w:rsidR="006C5CE5" w:rsidRPr="006C5CE5" w:rsidRDefault="006C5CE5" w:rsidP="006C5CE5">
      <w:pPr>
        <w:spacing w:after="5" w:line="271" w:lineRule="auto"/>
        <w:ind w:right="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Учебно-тематический план </w:t>
      </w:r>
    </w:p>
    <w:tbl>
      <w:tblPr>
        <w:tblW w:w="9926" w:type="dxa"/>
        <w:tblInd w:w="142" w:type="dxa"/>
        <w:tblCellMar>
          <w:top w:w="17" w:type="dxa"/>
          <w:left w:w="166" w:type="dxa"/>
          <w:right w:w="48" w:type="dxa"/>
        </w:tblCellMar>
        <w:tblLook w:val="04A0" w:firstRow="1" w:lastRow="0" w:firstColumn="1" w:lastColumn="0" w:noHBand="0" w:noVBand="1"/>
      </w:tblPr>
      <w:tblGrid>
        <w:gridCol w:w="1413"/>
        <w:gridCol w:w="2586"/>
        <w:gridCol w:w="1127"/>
        <w:gridCol w:w="1126"/>
        <w:gridCol w:w="3674"/>
      </w:tblGrid>
      <w:tr w:rsidR="006C5CE5" w:rsidRPr="006C5CE5" w:rsidTr="00FC49B1">
        <w:trPr>
          <w:trHeight w:val="1114"/>
        </w:trPr>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спортивной подготовки </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Темы по теоретической подготовке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Объем времени в год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(минут)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Сроки проведе ния </w:t>
            </w:r>
          </w:p>
        </w:tc>
        <w:tc>
          <w:tcPr>
            <w:tcW w:w="3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Краткое содержание </w:t>
            </w:r>
          </w:p>
        </w:tc>
      </w:tr>
      <w:tr w:rsidR="006C5CE5" w:rsidRPr="006C5CE5" w:rsidTr="00FC49B1">
        <w:trPr>
          <w:trHeight w:val="1620"/>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начальной подготовки </w:t>
            </w:r>
          </w:p>
        </w:tc>
        <w:tc>
          <w:tcPr>
            <w:tcW w:w="267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Всего на этапе начальной </w:t>
            </w:r>
          </w:p>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подготовки до 1-го года обучения/ </w:t>
            </w:r>
          </w:p>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свыше 1 -го года обучения: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120/180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1390"/>
        </w:trPr>
        <w:tc>
          <w:tcPr>
            <w:tcW w:w="1158" w:type="dxa"/>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История возникновения </w:t>
            </w:r>
          </w:p>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вида спорта и его развитие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13/20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6"/>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сентябр</w:t>
            </w:r>
          </w:p>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ь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46" w:line="240" w:lineRule="auto"/>
              <w:ind w:right="5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Зарождение и развитие вида спорта. Автобиографии выдающихся спортсменов. Чемпионы и призеры Олимпийских игр. </w:t>
            </w:r>
          </w:p>
        </w:tc>
      </w:tr>
      <w:tr w:rsidR="006C5CE5" w:rsidRPr="006C5CE5" w:rsidTr="00FC49B1">
        <w:trPr>
          <w:trHeight w:val="2218"/>
        </w:trPr>
        <w:tc>
          <w:tcPr>
            <w:tcW w:w="1158" w:type="dxa"/>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Физическая культура – важное средство</w:t>
            </w:r>
          </w:p>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физического развития и </w:t>
            </w:r>
          </w:p>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укрепления здоровья человека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13/20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октябрь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ind w:right="62"/>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 </w:t>
            </w:r>
          </w:p>
        </w:tc>
      </w:tr>
      <w:tr w:rsidR="006C5CE5" w:rsidRPr="006C5CE5" w:rsidTr="00FC49B1">
        <w:trPr>
          <w:trHeight w:val="838"/>
        </w:trPr>
        <w:tc>
          <w:tcPr>
            <w:tcW w:w="1158" w:type="dxa"/>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p>
        </w:tc>
        <w:tc>
          <w:tcPr>
            <w:tcW w:w="267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ind w:right="2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Гигиенические основы физической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13/20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ноябрь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ind w:right="59"/>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Понятие о гигиене и санитарии. Уход за телом, полостью рта и зубами. </w:t>
            </w:r>
            <w:r w:rsidRPr="006C5CE5">
              <w:rPr>
                <w:rFonts w:ascii="Times New Roman" w:eastAsia="Times New Roman" w:hAnsi="Times New Roman" w:cs="Times New Roman"/>
                <w:color w:val="000000"/>
                <w:sz w:val="24"/>
                <w:lang w:val="en-US"/>
              </w:rPr>
              <w:t xml:space="preserve">Гигиенические </w:t>
            </w:r>
          </w:p>
        </w:tc>
      </w:tr>
    </w:tbl>
    <w:p w:rsidR="006C5CE5" w:rsidRPr="006C5CE5" w:rsidRDefault="006C5CE5" w:rsidP="006C5CE5">
      <w:pPr>
        <w:spacing w:after="0"/>
        <w:ind w:right="10920"/>
        <w:rPr>
          <w:rFonts w:ascii="Times New Roman" w:eastAsia="Times New Roman" w:hAnsi="Times New Roman" w:cs="Times New Roman"/>
          <w:color w:val="000000"/>
          <w:sz w:val="28"/>
          <w:lang w:val="en-US"/>
        </w:rPr>
      </w:pPr>
    </w:p>
    <w:tbl>
      <w:tblPr>
        <w:tblW w:w="9926" w:type="dxa"/>
        <w:tblInd w:w="142" w:type="dxa"/>
        <w:tblCellMar>
          <w:top w:w="17" w:type="dxa"/>
          <w:right w:w="48" w:type="dxa"/>
        </w:tblCellMar>
        <w:tblLook w:val="04A0" w:firstRow="1" w:lastRow="0" w:firstColumn="1" w:lastColumn="0" w:noHBand="0" w:noVBand="1"/>
      </w:tblPr>
      <w:tblGrid>
        <w:gridCol w:w="1757"/>
        <w:gridCol w:w="2457"/>
        <w:gridCol w:w="1096"/>
        <w:gridCol w:w="1102"/>
        <w:gridCol w:w="3514"/>
      </w:tblGrid>
      <w:tr w:rsidR="006C5CE5" w:rsidRPr="006C5CE5" w:rsidTr="00FC49B1">
        <w:trPr>
          <w:trHeight w:val="1309"/>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культуры и спорта, гигиена </w:t>
            </w:r>
          </w:p>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обучающихся при занятиях </w:t>
            </w:r>
          </w:p>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ФК и спортом</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ind w:right="59"/>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требования к одежде и обуви. Соблюдение гигиены на спортивных объектах. </w:t>
            </w:r>
          </w:p>
        </w:tc>
      </w:tr>
      <w:tr w:rsidR="006C5CE5" w:rsidRPr="006C5CE5" w:rsidTr="00FC49B1">
        <w:trPr>
          <w:trHeight w:val="1390"/>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Закаливание организма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13/20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декабрь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ind w:right="59"/>
              <w:jc w:val="both"/>
              <w:rPr>
                <w:rFonts w:ascii="Times New Roman" w:eastAsia="Times New Roman" w:hAnsi="Times New Roman" w:cs="Times New Roman"/>
                <w:color w:val="000000"/>
                <w:sz w:val="24"/>
              </w:rPr>
            </w:pPr>
            <w:r w:rsidRPr="006C5CE5">
              <w:rPr>
                <w:rFonts w:ascii="Times New Roman" w:eastAsia="Times New Roman" w:hAnsi="Times New Roman" w:cs="Times New Roman"/>
                <w:color w:val="000000"/>
                <w:sz w:val="24"/>
              </w:rPr>
              <w:t xml:space="preserve">Знания и основные правила закаливания. Закаливание воздухом, водой, солнцем. Закаливание на занятиях ФК и спортом.  </w:t>
            </w:r>
          </w:p>
        </w:tc>
      </w:tr>
      <w:tr w:rsidR="006C5CE5" w:rsidRPr="006C5CE5" w:rsidTr="00FC49B1">
        <w:trPr>
          <w:trHeight w:val="1666"/>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Самоконтроль в процессе занятий физической культуры и спортом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13/20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январь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ind w:right="58"/>
              <w:jc w:val="both"/>
              <w:rPr>
                <w:rFonts w:ascii="Times New Roman" w:eastAsia="Times New Roman" w:hAnsi="Times New Roman" w:cs="Times New Roman"/>
                <w:color w:val="000000"/>
                <w:sz w:val="24"/>
                <w:lang w:val="en-US"/>
              </w:rPr>
            </w:pPr>
            <w:r w:rsidRPr="006C5CE5">
              <w:rPr>
                <w:rFonts w:ascii="Times New Roman" w:eastAsia="Times New Roman" w:hAnsi="Times New Roman" w:cs="Times New Roman"/>
                <w:color w:val="000000"/>
                <w:sz w:val="24"/>
              </w:rPr>
              <w:t xml:space="preserve">Ознакомление с понятием о самоконтроле при занятиях физической культурой и спортом. </w:t>
            </w:r>
            <w:r w:rsidRPr="006C5CE5">
              <w:rPr>
                <w:rFonts w:ascii="Times New Roman" w:eastAsia="Times New Roman" w:hAnsi="Times New Roman" w:cs="Times New Roman"/>
                <w:color w:val="000000"/>
                <w:sz w:val="24"/>
                <w:lang w:val="en-US"/>
              </w:rPr>
              <w:t xml:space="preserve">Дневник самоконтроля. Его формы и содержание. Понятие о травматизме. </w:t>
            </w:r>
          </w:p>
        </w:tc>
      </w:tr>
      <w:tr w:rsidR="006C5CE5" w:rsidRPr="006C5CE5" w:rsidTr="00FC49B1">
        <w:trPr>
          <w:trHeight w:val="1443"/>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Теоретические основы обучения базовым элементам техники и тактики вида спорта.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2"/>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202124"/>
                <w:sz w:val="24"/>
              </w:rPr>
              <w:t>≈</w:t>
            </w:r>
            <w:r w:rsidRPr="006C5CE5">
              <w:rPr>
                <w:rFonts w:ascii="Times New Roman" w:eastAsia="Times New Roman" w:hAnsi="Times New Roman" w:cs="Times New Roman"/>
                <w:color w:val="000000"/>
                <w:sz w:val="24"/>
              </w:rPr>
              <w:t xml:space="preserve"> 13/20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3"/>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май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ind w:right="2"/>
              <w:rPr>
                <w:rFonts w:ascii="Times New Roman" w:eastAsia="Times New Roman" w:hAnsi="Times New Roman" w:cs="Times New Roman"/>
                <w:color w:val="000000"/>
                <w:sz w:val="24"/>
              </w:rPr>
            </w:pPr>
            <w:r w:rsidRPr="006C5CE5">
              <w:rPr>
                <w:rFonts w:ascii="Times New Roman" w:eastAsia="Times New Roman" w:hAnsi="Times New Roman" w:cs="Times New Roman"/>
                <w:color w:val="000000"/>
                <w:sz w:val="24"/>
              </w:rPr>
              <w:t xml:space="preserve">Понятие о технических элементах вида спорта. Теоретические знания по технике их выполнения. </w:t>
            </w:r>
          </w:p>
        </w:tc>
      </w:tr>
      <w:tr w:rsidR="006C5CE5" w:rsidRPr="006C5CE5" w:rsidTr="00FC49B1">
        <w:trPr>
          <w:trHeight w:val="2857"/>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Теоретические основы судейства.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Правила вида спорта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14/20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июнь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192" w:lineRule="auto"/>
              <w:ind w:right="62"/>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w:t>
            </w:r>
            <w:r w:rsidRPr="006C5CE5">
              <w:rPr>
                <w:rFonts w:ascii="Times New Roman" w:eastAsia="Times New Roman" w:hAnsi="Times New Roman" w:cs="Times New Roman"/>
                <w:color w:val="000000"/>
                <w:sz w:val="24"/>
                <w:lang w:val="en-US"/>
              </w:rPr>
              <w:t xml:space="preserve">Система зачета в спортивных соревнованиях по виду спорта. </w:t>
            </w:r>
          </w:p>
        </w:tc>
      </w:tr>
      <w:tr w:rsidR="006C5CE5" w:rsidRPr="006C5CE5" w:rsidTr="00FC49B1">
        <w:trPr>
          <w:trHeight w:val="1666"/>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Режим дня и питание обучающихся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14/20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август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jc w:val="both"/>
              <w:rPr>
                <w:rFonts w:ascii="Times New Roman" w:eastAsia="Times New Roman" w:hAnsi="Times New Roman" w:cs="Times New Roman"/>
                <w:color w:val="000000"/>
                <w:sz w:val="24"/>
              </w:rPr>
            </w:pPr>
            <w:r w:rsidRPr="006C5CE5">
              <w:rPr>
                <w:rFonts w:ascii="Times New Roman" w:eastAsia="Times New Roman" w:hAnsi="Times New Roman" w:cs="Times New Roman"/>
                <w:color w:val="000000"/>
                <w:sz w:val="24"/>
              </w:rPr>
              <w:t>Расписание учебно-тренировочного и учебного процесса. Роль питания в жизнедеятельности. Рациональное,</w:t>
            </w:r>
          </w:p>
          <w:p w:rsidR="006C5CE5" w:rsidRPr="006C5CE5" w:rsidRDefault="006C5CE5" w:rsidP="006C5CE5">
            <w:pPr>
              <w:spacing w:after="0" w:line="240"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сбалансированное питание. </w:t>
            </w:r>
          </w:p>
        </w:tc>
      </w:tr>
      <w:tr w:rsidR="006C5CE5" w:rsidRPr="006C5CE5" w:rsidTr="00FC49B1">
        <w:trPr>
          <w:trHeight w:val="1114"/>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Оборудование и спортивный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инвентарь по виду спорта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14/20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4"/>
                <w:lang w:val="en-US"/>
              </w:rPr>
            </w:pPr>
            <w:r w:rsidRPr="006C5CE5">
              <w:rPr>
                <w:rFonts w:ascii="Times New Roman" w:eastAsia="Times New Roman" w:hAnsi="Times New Roman" w:cs="Times New Roman"/>
                <w:color w:val="000000"/>
                <w:sz w:val="24"/>
                <w:lang w:val="en-US"/>
              </w:rPr>
              <w:t>ноябрь</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май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ind w:right="60"/>
              <w:jc w:val="both"/>
              <w:rPr>
                <w:rFonts w:ascii="Times New Roman" w:eastAsia="Times New Roman" w:hAnsi="Times New Roman" w:cs="Times New Roman"/>
                <w:color w:val="000000"/>
                <w:sz w:val="24"/>
              </w:rPr>
            </w:pPr>
            <w:r w:rsidRPr="006C5CE5">
              <w:rPr>
                <w:rFonts w:ascii="Times New Roman" w:eastAsia="Times New Roman" w:hAnsi="Times New Roman" w:cs="Times New Roman"/>
                <w:color w:val="000000"/>
                <w:sz w:val="24"/>
              </w:rPr>
              <w:t xml:space="preserve">Правила эксплуатации и безопасного использования оборудования и спортивного инвентаря. </w:t>
            </w:r>
          </w:p>
        </w:tc>
      </w:tr>
      <w:tr w:rsidR="006C5CE5" w:rsidRPr="006C5CE5" w:rsidTr="00FC49B1">
        <w:trPr>
          <w:trHeight w:val="1392"/>
        </w:trPr>
        <w:tc>
          <w:tcPr>
            <w:tcW w:w="1555"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Учебно-тренировочный </w:t>
            </w:r>
          </w:p>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этап (этап спортивной </w:t>
            </w: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Всего на учебнотренировочном </w:t>
            </w:r>
          </w:p>
          <w:p w:rsidR="006C5CE5" w:rsidRPr="006C5CE5" w:rsidRDefault="006C5CE5" w:rsidP="006C5CE5">
            <w:pPr>
              <w:spacing w:after="0" w:line="240" w:lineRule="auto"/>
              <w:ind w:right="95"/>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этапе до трех лет обучения/ свыше трех лет обучения: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600/960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bl>
    <w:p w:rsidR="006C5CE5" w:rsidRPr="006C5CE5" w:rsidRDefault="006C5CE5" w:rsidP="006C5CE5">
      <w:pPr>
        <w:spacing w:after="0"/>
        <w:ind w:right="10920"/>
        <w:rPr>
          <w:rFonts w:ascii="Times New Roman" w:eastAsia="Times New Roman" w:hAnsi="Times New Roman" w:cs="Times New Roman"/>
          <w:color w:val="000000"/>
          <w:sz w:val="28"/>
          <w:lang w:val="en-US"/>
        </w:rPr>
      </w:pPr>
    </w:p>
    <w:tbl>
      <w:tblPr>
        <w:tblW w:w="9926" w:type="dxa"/>
        <w:tblInd w:w="142" w:type="dxa"/>
        <w:tblCellMar>
          <w:top w:w="59" w:type="dxa"/>
          <w:left w:w="18" w:type="dxa"/>
          <w:right w:w="48" w:type="dxa"/>
        </w:tblCellMar>
        <w:tblLook w:val="04A0" w:firstRow="1" w:lastRow="0" w:firstColumn="1" w:lastColumn="0" w:noHBand="0" w:noVBand="1"/>
      </w:tblPr>
      <w:tblGrid>
        <w:gridCol w:w="1686"/>
        <w:gridCol w:w="2260"/>
        <w:gridCol w:w="1092"/>
        <w:gridCol w:w="1109"/>
        <w:gridCol w:w="2192"/>
        <w:gridCol w:w="1587"/>
      </w:tblGrid>
      <w:tr w:rsidR="006C5CE5" w:rsidRPr="006C5CE5" w:rsidTr="00FC49B1">
        <w:trPr>
          <w:trHeight w:val="1834"/>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lastRenderedPageBreak/>
              <w:t xml:space="preserve">специализации) </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Роль и место физической культуры в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формировании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личностных качеств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70/107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6"/>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сентябр</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ь </w:t>
            </w:r>
          </w:p>
        </w:tc>
        <w:tc>
          <w:tcPr>
            <w:tcW w:w="3829"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192"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w:t>
            </w:r>
            <w:r w:rsidRPr="006C5CE5">
              <w:rPr>
                <w:rFonts w:ascii="Times New Roman" w:eastAsia="Times New Roman" w:hAnsi="Times New Roman" w:cs="Times New Roman"/>
                <w:color w:val="000000"/>
                <w:sz w:val="24"/>
                <w:lang w:val="en-US"/>
              </w:rPr>
              <w:t xml:space="preserve">Воспитание волевых качеств, уверенности в собственных силах. </w:t>
            </w:r>
          </w:p>
        </w:tc>
      </w:tr>
      <w:tr w:rsidR="006C5CE5" w:rsidRPr="006C5CE5" w:rsidTr="00FC49B1">
        <w:trPr>
          <w:trHeight w:val="1390"/>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38"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История возникновения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олимпийского движения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70/107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октябрь </w:t>
            </w:r>
          </w:p>
        </w:tc>
        <w:tc>
          <w:tcPr>
            <w:tcW w:w="2236"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1"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Зарождение движения. олимпийской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Международный комитет (МОК). </w:t>
            </w:r>
          </w:p>
        </w:tc>
        <w:tc>
          <w:tcPr>
            <w:tcW w:w="1593" w:type="dxa"/>
            <w:tcBorders>
              <w:top w:val="single" w:sz="4" w:space="0" w:color="000000"/>
              <w:left w:val="nil"/>
              <w:bottom w:val="single" w:sz="4" w:space="0" w:color="000000"/>
              <w:right w:val="single" w:sz="4" w:space="0" w:color="000000"/>
            </w:tcBorders>
            <w:shd w:val="clear" w:color="auto" w:fill="auto"/>
          </w:tcPr>
          <w:p w:rsidR="006C5CE5" w:rsidRPr="006C5CE5" w:rsidRDefault="006C5CE5" w:rsidP="006C5CE5">
            <w:pPr>
              <w:spacing w:after="21" w:line="240" w:lineRule="auto"/>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олимпийского </w:t>
            </w:r>
          </w:p>
          <w:p w:rsidR="006C5CE5" w:rsidRPr="006C5CE5" w:rsidRDefault="006C5CE5" w:rsidP="006C5CE5">
            <w:pPr>
              <w:spacing w:after="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Возрождение идеи. Олимпийский </w:t>
            </w:r>
          </w:p>
        </w:tc>
      </w:tr>
      <w:tr w:rsidR="006C5CE5" w:rsidRPr="006C5CE5" w:rsidTr="00FC49B1">
        <w:trPr>
          <w:trHeight w:val="1598"/>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Режим дня и питание обучающихся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70/107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ноябрь </w:t>
            </w:r>
          </w:p>
        </w:tc>
        <w:tc>
          <w:tcPr>
            <w:tcW w:w="3829"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tabs>
                <w:tab w:val="center" w:pos="738"/>
                <w:tab w:val="center" w:pos="3305"/>
              </w:tabs>
              <w:spacing w:after="0" w:line="192" w:lineRule="auto"/>
              <w:rPr>
                <w:rFonts w:ascii="Times New Roman" w:eastAsia="Times New Roman" w:hAnsi="Times New Roman" w:cs="Times New Roman"/>
                <w:color w:val="000000"/>
                <w:sz w:val="28"/>
              </w:rPr>
            </w:pPr>
            <w:r w:rsidRPr="006C5CE5">
              <w:rPr>
                <w:rFonts w:ascii="Calibri" w:eastAsia="Calibri" w:hAnsi="Calibri" w:cs="Calibri"/>
                <w:color w:val="000000"/>
              </w:rPr>
              <w:tab/>
            </w:r>
            <w:r w:rsidRPr="006C5CE5">
              <w:rPr>
                <w:rFonts w:ascii="Times New Roman" w:eastAsia="Times New Roman" w:hAnsi="Times New Roman" w:cs="Times New Roman"/>
                <w:color w:val="000000"/>
                <w:sz w:val="24"/>
              </w:rPr>
              <w:t xml:space="preserve">Расписание </w:t>
            </w:r>
            <w:r w:rsidRPr="006C5CE5">
              <w:rPr>
                <w:rFonts w:ascii="Times New Roman" w:eastAsia="Times New Roman" w:hAnsi="Times New Roman" w:cs="Times New Roman"/>
                <w:color w:val="000000"/>
                <w:sz w:val="24"/>
              </w:rPr>
              <w:tab/>
              <w:t>учебно-</w:t>
            </w:r>
          </w:p>
          <w:p w:rsidR="006C5CE5" w:rsidRPr="006C5CE5" w:rsidRDefault="006C5CE5" w:rsidP="006C5CE5">
            <w:pPr>
              <w:spacing w:after="0" w:line="192" w:lineRule="auto"/>
              <w:ind w:right="5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тренировочного и учебного процесса. Роль питания в подготовке обучающихся к спортивным соревнованиям. </w:t>
            </w:r>
            <w:r w:rsidRPr="006C5CE5">
              <w:rPr>
                <w:rFonts w:ascii="Times New Roman" w:eastAsia="Times New Roman" w:hAnsi="Times New Roman" w:cs="Times New Roman"/>
                <w:color w:val="000000"/>
                <w:sz w:val="24"/>
                <w:lang w:val="en-US"/>
              </w:rPr>
              <w:t xml:space="preserve">Рациональное, сбалансированное питание. </w:t>
            </w:r>
          </w:p>
        </w:tc>
      </w:tr>
      <w:tr w:rsidR="006C5CE5" w:rsidRPr="006C5CE5" w:rsidTr="00FC49B1">
        <w:trPr>
          <w:trHeight w:val="1919"/>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38"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Физиологические основы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физической культуры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70/107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декабрь </w:t>
            </w:r>
          </w:p>
        </w:tc>
        <w:tc>
          <w:tcPr>
            <w:tcW w:w="3829"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192" w:lineRule="auto"/>
              <w:ind w:right="59"/>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Спортивная физиология. Классификация различных видов мышечной деятельности. </w:t>
            </w:r>
          </w:p>
          <w:p w:rsidR="006C5CE5" w:rsidRPr="006C5CE5" w:rsidRDefault="006C5CE5" w:rsidP="006C5CE5">
            <w:pPr>
              <w:spacing w:after="0" w:line="192" w:lineRule="auto"/>
              <w:ind w:right="59"/>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Физиологическая характеристика состояний организма при спортивной деятельности.</w:t>
            </w:r>
            <w:r w:rsidRPr="006C5CE5">
              <w:rPr>
                <w:rFonts w:ascii="Times New Roman" w:eastAsia="Times New Roman" w:hAnsi="Times New Roman" w:cs="Times New Roman"/>
                <w:i/>
                <w:color w:val="000000"/>
                <w:sz w:val="24"/>
              </w:rPr>
              <w:t xml:space="preserve"> </w:t>
            </w:r>
            <w:r w:rsidRPr="006C5CE5">
              <w:rPr>
                <w:rFonts w:ascii="Times New Roman" w:eastAsia="Times New Roman" w:hAnsi="Times New Roman" w:cs="Times New Roman"/>
                <w:color w:val="000000"/>
                <w:sz w:val="24"/>
                <w:lang w:val="en-US"/>
              </w:rPr>
              <w:t>Физиологические механизмы развития двигательных навыков.</w:t>
            </w:r>
            <w:r w:rsidRPr="006C5CE5">
              <w:rPr>
                <w:rFonts w:ascii="Times New Roman" w:eastAsia="Times New Roman" w:hAnsi="Times New Roman" w:cs="Times New Roman"/>
                <w:color w:val="2F5496"/>
                <w:sz w:val="24"/>
                <w:lang w:val="en-US"/>
              </w:rPr>
              <w:t xml:space="preserve"> </w:t>
            </w:r>
          </w:p>
        </w:tc>
      </w:tr>
      <w:tr w:rsidR="006C5CE5" w:rsidRPr="006C5CE5" w:rsidTr="00FC49B1">
        <w:trPr>
          <w:trHeight w:val="1390"/>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Учет соревновательной деятельности, самоанализ обучающегося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70/107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январь </w:t>
            </w:r>
          </w:p>
        </w:tc>
        <w:tc>
          <w:tcPr>
            <w:tcW w:w="3829"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ind w:right="31"/>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Структура и содержание Дневника обучающегося. Классификация и типы спортивных соревнований.  </w:t>
            </w:r>
          </w:p>
        </w:tc>
      </w:tr>
      <w:tr w:rsidR="006C5CE5" w:rsidRPr="006C5CE5" w:rsidTr="00FC49B1">
        <w:trPr>
          <w:trHeight w:val="1942"/>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5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Теоретические основы техникотактической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подготовки.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Основы техники вида спорта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70/107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май </w:t>
            </w:r>
          </w:p>
        </w:tc>
        <w:tc>
          <w:tcPr>
            <w:tcW w:w="3829"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ind w:right="59"/>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Понятийность. Спортивная техника и тактика. Двигательные представления. Методика обучения. Метод использования слова. </w:t>
            </w:r>
            <w:r w:rsidRPr="006C5CE5">
              <w:rPr>
                <w:rFonts w:ascii="Times New Roman" w:eastAsia="Times New Roman" w:hAnsi="Times New Roman" w:cs="Times New Roman"/>
                <w:color w:val="000000"/>
                <w:sz w:val="24"/>
                <w:lang w:val="en-US"/>
              </w:rPr>
              <w:t xml:space="preserve">Значение рациональной техники в достижении высокого спортивного результата.  </w:t>
            </w:r>
          </w:p>
        </w:tc>
      </w:tr>
      <w:tr w:rsidR="006C5CE5" w:rsidRPr="006C5CE5" w:rsidTr="00FC49B1">
        <w:trPr>
          <w:trHeight w:val="1666"/>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Психологическая подготовка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60/106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22" w:line="257"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сентябр ь-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апрель </w:t>
            </w:r>
          </w:p>
        </w:tc>
        <w:tc>
          <w:tcPr>
            <w:tcW w:w="3829"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46" w:line="240" w:lineRule="auto"/>
              <w:ind w:right="59"/>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Характеристика психологической подготовки. Общая психологическая подготовка. </w:t>
            </w:r>
            <w:r w:rsidRPr="006C5CE5">
              <w:rPr>
                <w:rFonts w:ascii="Times New Roman" w:eastAsia="Times New Roman" w:hAnsi="Times New Roman" w:cs="Times New Roman"/>
                <w:color w:val="000000"/>
                <w:sz w:val="24"/>
                <w:lang w:val="en-US"/>
              </w:rPr>
              <w:t xml:space="preserve">Базовые волевые качества личности. Системные волевые </w:t>
            </w:r>
          </w:p>
          <w:p w:rsidR="006C5CE5" w:rsidRPr="006C5CE5" w:rsidRDefault="006C5CE5" w:rsidP="006C5CE5">
            <w:pPr>
              <w:spacing w:after="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качества личности </w:t>
            </w:r>
          </w:p>
        </w:tc>
      </w:tr>
      <w:tr w:rsidR="006C5CE5" w:rsidRPr="006C5CE5" w:rsidTr="00FC49B1">
        <w:trPr>
          <w:trHeight w:val="1392"/>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Оборудование, спортивный инвентарь и </w:t>
            </w:r>
          </w:p>
          <w:p w:rsidR="006C5CE5" w:rsidRPr="006C5CE5" w:rsidRDefault="006C5CE5" w:rsidP="006C5CE5">
            <w:pPr>
              <w:spacing w:after="0"/>
              <w:ind w:right="1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экипировка по виду спорта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60/106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декабрь -май </w:t>
            </w:r>
          </w:p>
        </w:tc>
        <w:tc>
          <w:tcPr>
            <w:tcW w:w="3829"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29"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Классификация спортивного инвентаря и экипировки для вида спорта, подготовка к эксплуатации, уход и хранение. </w:t>
            </w:r>
          </w:p>
          <w:p w:rsidR="006C5CE5" w:rsidRPr="006C5CE5" w:rsidRDefault="006C5CE5" w:rsidP="006C5CE5">
            <w:pPr>
              <w:tabs>
                <w:tab w:val="center" w:pos="745"/>
                <w:tab w:val="center" w:pos="2458"/>
                <w:tab w:val="center" w:pos="3637"/>
              </w:tabs>
              <w:spacing w:after="0" w:line="240" w:lineRule="auto"/>
              <w:rPr>
                <w:rFonts w:ascii="Times New Roman" w:eastAsia="Times New Roman" w:hAnsi="Times New Roman" w:cs="Times New Roman"/>
                <w:color w:val="000000"/>
                <w:sz w:val="28"/>
                <w:lang w:val="en-US"/>
              </w:rPr>
            </w:pPr>
            <w:r w:rsidRPr="006C5CE5">
              <w:rPr>
                <w:rFonts w:ascii="Calibri" w:eastAsia="Calibri" w:hAnsi="Calibri" w:cs="Calibri"/>
                <w:color w:val="000000"/>
              </w:rPr>
              <w:tab/>
            </w:r>
            <w:r w:rsidRPr="006C5CE5">
              <w:rPr>
                <w:rFonts w:ascii="Times New Roman" w:eastAsia="Times New Roman" w:hAnsi="Times New Roman" w:cs="Times New Roman"/>
                <w:color w:val="000000"/>
                <w:sz w:val="24"/>
                <w:lang w:val="en-US"/>
              </w:rPr>
              <w:t xml:space="preserve">Подготовка </w:t>
            </w:r>
            <w:r w:rsidRPr="006C5CE5">
              <w:rPr>
                <w:rFonts w:ascii="Times New Roman" w:eastAsia="Times New Roman" w:hAnsi="Times New Roman" w:cs="Times New Roman"/>
                <w:color w:val="000000"/>
                <w:sz w:val="24"/>
                <w:lang w:val="en-US"/>
              </w:rPr>
              <w:tab/>
              <w:t xml:space="preserve">инвентаря </w:t>
            </w:r>
            <w:r w:rsidRPr="006C5CE5">
              <w:rPr>
                <w:rFonts w:ascii="Times New Roman" w:eastAsia="Times New Roman" w:hAnsi="Times New Roman" w:cs="Times New Roman"/>
                <w:color w:val="000000"/>
                <w:sz w:val="24"/>
                <w:lang w:val="en-US"/>
              </w:rPr>
              <w:tab/>
              <w:t xml:space="preserve">и </w:t>
            </w:r>
          </w:p>
        </w:tc>
      </w:tr>
    </w:tbl>
    <w:p w:rsidR="006C5CE5" w:rsidRPr="006C5CE5" w:rsidRDefault="006C5CE5" w:rsidP="006C5CE5">
      <w:pPr>
        <w:spacing w:after="0"/>
        <w:ind w:right="10920"/>
        <w:rPr>
          <w:rFonts w:ascii="Times New Roman" w:eastAsia="Times New Roman" w:hAnsi="Times New Roman" w:cs="Times New Roman"/>
          <w:color w:val="000000"/>
          <w:sz w:val="28"/>
          <w:lang w:val="en-US"/>
        </w:rPr>
      </w:pPr>
    </w:p>
    <w:tbl>
      <w:tblPr>
        <w:tblW w:w="9926" w:type="dxa"/>
        <w:tblInd w:w="142" w:type="dxa"/>
        <w:tblCellMar>
          <w:top w:w="14" w:type="dxa"/>
          <w:left w:w="166" w:type="dxa"/>
          <w:right w:w="48" w:type="dxa"/>
        </w:tblCellMar>
        <w:tblLook w:val="04A0" w:firstRow="1" w:lastRow="0" w:firstColumn="1" w:lastColumn="0" w:noHBand="0" w:noVBand="1"/>
      </w:tblPr>
      <w:tblGrid>
        <w:gridCol w:w="2233"/>
        <w:gridCol w:w="2239"/>
        <w:gridCol w:w="1048"/>
        <w:gridCol w:w="1096"/>
        <w:gridCol w:w="3310"/>
      </w:tblGrid>
      <w:tr w:rsidR="006C5CE5" w:rsidRPr="006C5CE5" w:rsidTr="00FC49B1">
        <w:trPr>
          <w:trHeight w:val="562"/>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экипировки </w:t>
            </w:r>
            <w:r w:rsidRPr="006C5CE5">
              <w:rPr>
                <w:rFonts w:ascii="Times New Roman" w:eastAsia="Times New Roman" w:hAnsi="Times New Roman" w:cs="Times New Roman"/>
                <w:color w:val="000000"/>
                <w:sz w:val="24"/>
                <w:lang w:val="en-US"/>
              </w:rPr>
              <w:tab/>
              <w:t xml:space="preserve">к спортивным соревнованиям.  </w:t>
            </w:r>
          </w:p>
        </w:tc>
      </w:tr>
      <w:tr w:rsidR="006C5CE5" w:rsidRPr="006C5CE5" w:rsidTr="00FC49B1">
        <w:trPr>
          <w:trHeight w:val="166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Правила вида спорта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60/106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декабрь -май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192" w:lineRule="auto"/>
              <w:ind w:right="62"/>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Деление участников по возрасту и полу. Права и обязанности участников спортивных соревнований. </w:t>
            </w:r>
            <w:r w:rsidRPr="006C5CE5">
              <w:rPr>
                <w:rFonts w:ascii="Times New Roman" w:eastAsia="Times New Roman" w:hAnsi="Times New Roman" w:cs="Times New Roman"/>
                <w:color w:val="000000"/>
                <w:sz w:val="24"/>
                <w:lang w:val="en-US"/>
              </w:rPr>
              <w:t xml:space="preserve">Правила поведения при участии в спортивных соревнованиях. </w:t>
            </w:r>
          </w:p>
        </w:tc>
      </w:tr>
      <w:tr w:rsidR="006C5CE5" w:rsidRPr="006C5CE5" w:rsidTr="00FC49B1">
        <w:trPr>
          <w:trHeight w:val="848"/>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57"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Этап совершенствования</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спортивного</w:t>
            </w:r>
          </w:p>
          <w:p w:rsidR="006C5CE5" w:rsidRPr="006C5CE5" w:rsidRDefault="006C5CE5" w:rsidP="006C5CE5">
            <w:pPr>
              <w:spacing w:after="0"/>
              <w:ind w:right="57"/>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мастерства</w:t>
            </w: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192" w:lineRule="auto"/>
              <w:ind w:right="51"/>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Всего на этапе совершенствовани я спортивного мастерства: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1200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1900"/>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16" w:lineRule="atLeast"/>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Олимпийское движение. Роль и </w:t>
            </w:r>
          </w:p>
          <w:p w:rsidR="006C5CE5" w:rsidRPr="006C5CE5" w:rsidRDefault="006C5CE5" w:rsidP="006C5CE5">
            <w:pPr>
              <w:spacing w:after="0" w:line="16" w:lineRule="atLeast"/>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место ФК в обществе. </w:t>
            </w:r>
          </w:p>
          <w:p w:rsidR="006C5CE5" w:rsidRPr="006C5CE5" w:rsidRDefault="006C5CE5" w:rsidP="006C5CE5">
            <w:pPr>
              <w:spacing w:after="0" w:line="16" w:lineRule="atLeast"/>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Состояние современного спорта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200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сентябр</w:t>
            </w:r>
          </w:p>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ь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192" w:lineRule="auto"/>
              <w:ind w:right="5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спортивных соревнований, в том числе, по виду спорта. </w:t>
            </w:r>
          </w:p>
        </w:tc>
      </w:tr>
      <w:tr w:rsidR="006C5CE5" w:rsidRPr="006C5CE5" w:rsidTr="00FC49B1">
        <w:trPr>
          <w:trHeight w:val="1164"/>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Профилактика травматизма. </w:t>
            </w:r>
          </w:p>
          <w:p w:rsidR="006C5CE5" w:rsidRPr="006C5CE5" w:rsidRDefault="006C5CE5" w:rsidP="006C5CE5">
            <w:pPr>
              <w:spacing w:after="0"/>
              <w:rPr>
                <w:rFonts w:ascii="Times New Roman" w:eastAsia="Times New Roman" w:hAnsi="Times New Roman" w:cs="Times New Roman"/>
                <w:color w:val="000000"/>
                <w:sz w:val="20"/>
                <w:szCs w:val="20"/>
              </w:rPr>
            </w:pPr>
            <w:r w:rsidRPr="006C5CE5">
              <w:rPr>
                <w:rFonts w:ascii="Times New Roman" w:eastAsia="Times New Roman" w:hAnsi="Times New Roman" w:cs="Times New Roman"/>
                <w:color w:val="000000"/>
                <w:sz w:val="20"/>
                <w:szCs w:val="20"/>
              </w:rPr>
              <w:t>Перетренированность</w:t>
            </w:r>
            <w:r w:rsidRPr="006C5CE5">
              <w:rPr>
                <w:rFonts w:ascii="Times New Roman" w:eastAsia="Times New Roman" w:hAnsi="Times New Roman" w:cs="Times New Roman"/>
                <w:color w:val="000000"/>
                <w:sz w:val="24"/>
              </w:rPr>
              <w:t xml:space="preserve">/ </w:t>
            </w:r>
            <w:r w:rsidRPr="006C5CE5">
              <w:rPr>
                <w:rFonts w:ascii="Times New Roman" w:eastAsia="Times New Roman" w:hAnsi="Times New Roman" w:cs="Times New Roman"/>
                <w:color w:val="000000"/>
                <w:sz w:val="20"/>
                <w:szCs w:val="20"/>
              </w:rPr>
              <w:t>недотренированность</w:t>
            </w:r>
            <w:r w:rsidRPr="006C5CE5">
              <w:rPr>
                <w:rFonts w:ascii="Times New Roman" w:eastAsia="Times New Roman" w:hAnsi="Times New Roman" w:cs="Times New Roman"/>
                <w:color w:val="000000"/>
                <w:sz w:val="24"/>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200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октябрь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16" w:lineRule="atLeast"/>
              <w:jc w:val="both"/>
              <w:rPr>
                <w:rFonts w:ascii="Times New Roman" w:eastAsia="Times New Roman" w:hAnsi="Times New Roman" w:cs="Times New Roman"/>
                <w:color w:val="000000"/>
                <w:sz w:val="24"/>
              </w:rPr>
            </w:pPr>
            <w:r w:rsidRPr="006C5CE5">
              <w:rPr>
                <w:rFonts w:ascii="Times New Roman" w:eastAsia="Times New Roman" w:hAnsi="Times New Roman" w:cs="Times New Roman"/>
                <w:color w:val="000000"/>
                <w:sz w:val="24"/>
              </w:rPr>
              <w:t>Понятие травматизма. Синдром «перетренирован-</w:t>
            </w:r>
          </w:p>
          <w:p w:rsidR="006C5CE5" w:rsidRPr="006C5CE5" w:rsidRDefault="006C5CE5" w:rsidP="006C5CE5">
            <w:pPr>
              <w:spacing w:after="0" w:line="16" w:lineRule="atLeast"/>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ности». Принципы спортивной подготовки.</w:t>
            </w:r>
            <w:r w:rsidRPr="006C5CE5">
              <w:rPr>
                <w:rFonts w:ascii="Times New Roman" w:eastAsia="Times New Roman" w:hAnsi="Times New Roman" w:cs="Times New Roman"/>
                <w:color w:val="2F5496"/>
                <w:sz w:val="24"/>
              </w:rPr>
              <w:t xml:space="preserve"> </w:t>
            </w:r>
          </w:p>
        </w:tc>
      </w:tr>
      <w:tr w:rsidR="006C5CE5" w:rsidRPr="006C5CE5" w:rsidTr="00FC49B1">
        <w:trPr>
          <w:trHeight w:val="2218"/>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Учет соревновательной деятельности, самоанализ обучающегося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200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5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ноябрь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192"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 </w:t>
            </w:r>
          </w:p>
        </w:tc>
      </w:tr>
      <w:tr w:rsidR="006C5CE5" w:rsidRPr="006C5CE5" w:rsidTr="00FC49B1">
        <w:trPr>
          <w:trHeight w:val="386"/>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Психологическая подготовка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200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декабрь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192" w:lineRule="auto"/>
              <w:ind w:right="59"/>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Характеристика психологической подготовки. Общая психологическая подготовка. Базовые волевые качества личности. Системные волевые качества личности. </w:t>
            </w:r>
          </w:p>
          <w:p w:rsidR="006C5CE5" w:rsidRPr="006C5CE5" w:rsidRDefault="006C5CE5" w:rsidP="006C5CE5">
            <w:pPr>
              <w:spacing w:after="0" w:line="192"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Классификация средств и методов психологической подготовки обучающихся. </w:t>
            </w:r>
          </w:p>
        </w:tc>
      </w:tr>
      <w:tr w:rsidR="006C5CE5" w:rsidRPr="006C5CE5" w:rsidTr="00FC49B1">
        <w:trPr>
          <w:trHeight w:val="2496"/>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Подготовка обучающегося как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многокомпонентн ый процесс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200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ind w:right="61"/>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январь </w:t>
            </w: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192" w:lineRule="auto"/>
              <w:ind w:right="57"/>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Современные тенденции совершенствования системы спортивной тренировки. Спортивные результаты – специфический и интегральный продукт соревновательной деятельности. Система спортивных соревнований. </w:t>
            </w:r>
            <w:r w:rsidRPr="006C5CE5">
              <w:rPr>
                <w:rFonts w:ascii="Times New Roman" w:eastAsia="Times New Roman" w:hAnsi="Times New Roman" w:cs="Times New Roman"/>
                <w:color w:val="000000"/>
                <w:sz w:val="24"/>
                <w:lang w:val="en-US"/>
              </w:rPr>
              <w:t xml:space="preserve">Система спортивной тренировки. </w:t>
            </w:r>
          </w:p>
        </w:tc>
      </w:tr>
    </w:tbl>
    <w:p w:rsidR="006C5CE5" w:rsidRPr="006C5CE5" w:rsidRDefault="006C5CE5" w:rsidP="006C5CE5">
      <w:pPr>
        <w:spacing w:after="0"/>
        <w:ind w:right="10920"/>
        <w:rPr>
          <w:rFonts w:ascii="Times New Roman" w:eastAsia="Times New Roman" w:hAnsi="Times New Roman" w:cs="Times New Roman"/>
          <w:color w:val="000000"/>
          <w:sz w:val="28"/>
          <w:lang w:val="en-US"/>
        </w:rPr>
      </w:pPr>
    </w:p>
    <w:tbl>
      <w:tblPr>
        <w:tblW w:w="9926" w:type="dxa"/>
        <w:tblInd w:w="142" w:type="dxa"/>
        <w:tblCellMar>
          <w:top w:w="14" w:type="dxa"/>
          <w:left w:w="0" w:type="dxa"/>
          <w:bottom w:w="5" w:type="dxa"/>
          <w:right w:w="0" w:type="dxa"/>
        </w:tblCellMar>
        <w:tblLook w:val="04A0" w:firstRow="1" w:lastRow="0" w:firstColumn="1" w:lastColumn="0" w:noHBand="0" w:noVBand="1"/>
      </w:tblPr>
      <w:tblGrid>
        <w:gridCol w:w="1543"/>
        <w:gridCol w:w="2266"/>
        <w:gridCol w:w="1080"/>
        <w:gridCol w:w="1127"/>
        <w:gridCol w:w="2214"/>
        <w:gridCol w:w="1696"/>
      </w:tblGrid>
      <w:tr w:rsidR="006C5CE5" w:rsidRPr="006C5CE5" w:rsidTr="00FC49B1">
        <w:trPr>
          <w:trHeight w:val="562"/>
        </w:trPr>
        <w:tc>
          <w:tcPr>
            <w:tcW w:w="1543" w:type="dxa"/>
            <w:vMerge w:val="restart"/>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Основные </w:t>
            </w:r>
            <w:r w:rsidRPr="006C5CE5">
              <w:rPr>
                <w:rFonts w:ascii="Times New Roman" w:eastAsia="Times New Roman" w:hAnsi="Times New Roman" w:cs="Times New Roman"/>
                <w:color w:val="000000"/>
                <w:sz w:val="24"/>
                <w:lang w:val="en-US"/>
              </w:rPr>
              <w:tab/>
              <w:t xml:space="preserve">направления спортивной тренировки. </w:t>
            </w:r>
          </w:p>
        </w:tc>
      </w:tr>
      <w:tr w:rsidR="006C5CE5" w:rsidRPr="006C5CE5" w:rsidTr="00FC49B1">
        <w:trPr>
          <w:trHeight w:val="2218"/>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Спортивные соревнования как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функциональное и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структурное ядро спорта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200 </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февраль -май </w:t>
            </w:r>
          </w:p>
        </w:tc>
        <w:tc>
          <w:tcPr>
            <w:tcW w:w="2214" w:type="dxa"/>
            <w:tcBorders>
              <w:top w:val="single" w:sz="4" w:space="0" w:color="000000"/>
              <w:left w:val="single" w:sz="4" w:space="0" w:color="000000"/>
              <w:bottom w:val="single" w:sz="4" w:space="0" w:color="000000"/>
              <w:right w:val="nil"/>
            </w:tcBorders>
            <w:shd w:val="clear" w:color="auto" w:fill="auto"/>
          </w:tcPr>
          <w:p w:rsidR="006C5CE5" w:rsidRPr="006C5CE5" w:rsidRDefault="006C5CE5" w:rsidP="006C5CE5">
            <w:pPr>
              <w:spacing w:after="0" w:line="240" w:lineRule="auto"/>
              <w:ind w:right="-1475"/>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Основныефункции и особенности спортивных соревн</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структура соревнований. спортивных Спортивные Классификация достижений. </w:t>
            </w:r>
          </w:p>
        </w:tc>
        <w:tc>
          <w:tcPr>
            <w:tcW w:w="1696" w:type="dxa"/>
            <w:tcBorders>
              <w:top w:val="single" w:sz="4" w:space="0" w:color="000000"/>
              <w:left w:val="nil"/>
              <w:bottom w:val="single" w:sz="4" w:space="0" w:color="000000"/>
              <w:right w:val="single" w:sz="4" w:space="0" w:color="000000"/>
            </w:tcBorders>
            <w:shd w:val="clear" w:color="auto" w:fill="auto"/>
            <w:vAlign w:val="center"/>
          </w:tcPr>
          <w:p w:rsidR="006C5CE5" w:rsidRPr="006C5CE5" w:rsidRDefault="006C5CE5" w:rsidP="006C5CE5">
            <w:pPr>
              <w:spacing w:after="0" w:line="240" w:lineRule="auto"/>
              <w:ind w:right="108"/>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ований. Общая спортивных </w:t>
            </w:r>
          </w:p>
          <w:p w:rsidR="006C5CE5" w:rsidRPr="006C5CE5" w:rsidRDefault="006C5CE5" w:rsidP="006C5CE5">
            <w:pPr>
              <w:spacing w:after="0" w:line="240" w:lineRule="auto"/>
              <w:ind w:right="108"/>
              <w:jc w:val="right"/>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Судейство соревнований. результаты. спортивных </w:t>
            </w:r>
          </w:p>
        </w:tc>
      </w:tr>
      <w:tr w:rsidR="006C5CE5" w:rsidRPr="006C5CE5" w:rsidTr="00FC49B1">
        <w:trPr>
          <w:trHeight w:val="3322"/>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2266" w:type="dxa"/>
            <w:tcBorders>
              <w:top w:val="single" w:sz="4" w:space="0" w:color="000000"/>
              <w:left w:val="single" w:sz="4" w:space="0" w:color="000000"/>
              <w:bottom w:val="nil"/>
              <w:right w:val="single" w:sz="4" w:space="0" w:color="000000"/>
            </w:tcBorders>
            <w:shd w:val="clear" w:color="auto" w:fill="auto"/>
            <w:vAlign w:val="bottom"/>
          </w:tcPr>
          <w:p w:rsidR="006C5CE5" w:rsidRPr="006C5CE5" w:rsidRDefault="006C5CE5" w:rsidP="006C5CE5">
            <w:pPr>
              <w:spacing w:after="0"/>
              <w:ind w:right="9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Восстановительны е средства и мероприятия </w:t>
            </w:r>
          </w:p>
        </w:tc>
        <w:tc>
          <w:tcPr>
            <w:tcW w:w="2207" w:type="dxa"/>
            <w:gridSpan w:val="2"/>
            <w:tcBorders>
              <w:top w:val="single" w:sz="4" w:space="0" w:color="000000"/>
              <w:left w:val="single" w:sz="4" w:space="0" w:color="000000"/>
              <w:bottom w:val="nil"/>
              <w:right w:val="single" w:sz="4" w:space="0" w:color="000000"/>
            </w:tcBorders>
            <w:shd w:val="clear" w:color="auto" w:fill="auto"/>
            <w:vAlign w:val="bottom"/>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 переходный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период спортивной подготовки </w:t>
            </w:r>
          </w:p>
        </w:tc>
        <w:tc>
          <w:tcPr>
            <w:tcW w:w="2214" w:type="dxa"/>
            <w:tcBorders>
              <w:top w:val="single" w:sz="4" w:space="0" w:color="000000"/>
              <w:left w:val="single" w:sz="4" w:space="0" w:color="000000"/>
              <w:bottom w:val="nil"/>
              <w:right w:val="nil"/>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Педагогические восстановления: построение тренировочных рациональное тренировочных </w:t>
            </w:r>
          </w:p>
          <w:p w:rsidR="006C5CE5" w:rsidRPr="006C5CE5" w:rsidRDefault="006C5CE5" w:rsidP="006C5CE5">
            <w:pPr>
              <w:spacing w:after="0" w:line="240" w:lineRule="auto"/>
              <w:ind w:right="-1477"/>
              <w:jc w:val="both"/>
              <w:rPr>
                <w:rFonts w:ascii="Times New Roman" w:eastAsia="Times New Roman" w:hAnsi="Times New Roman" w:cs="Times New Roman"/>
                <w:color w:val="000000"/>
                <w:sz w:val="24"/>
              </w:rPr>
            </w:pPr>
            <w:r w:rsidRPr="006C5CE5">
              <w:rPr>
                <w:rFonts w:ascii="Times New Roman" w:eastAsia="Times New Roman" w:hAnsi="Times New Roman" w:cs="Times New Roman"/>
                <w:color w:val="000000"/>
                <w:sz w:val="24"/>
              </w:rPr>
              <w:t xml:space="preserve">различной </w:t>
            </w:r>
          </w:p>
          <w:p w:rsidR="006C5CE5" w:rsidRPr="006C5CE5" w:rsidRDefault="006C5CE5" w:rsidP="006C5CE5">
            <w:pPr>
              <w:spacing w:after="0" w:line="240" w:lineRule="auto"/>
              <w:ind w:right="-1477"/>
              <w:jc w:val="both"/>
              <w:rPr>
                <w:rFonts w:ascii="Times New Roman" w:eastAsia="Times New Roman" w:hAnsi="Times New Roman" w:cs="Times New Roman"/>
                <w:color w:val="000000"/>
                <w:sz w:val="24"/>
              </w:rPr>
            </w:pPr>
            <w:r w:rsidRPr="006C5CE5">
              <w:rPr>
                <w:rFonts w:ascii="Times New Roman" w:eastAsia="Times New Roman" w:hAnsi="Times New Roman" w:cs="Times New Roman"/>
                <w:color w:val="000000"/>
                <w:sz w:val="24"/>
              </w:rPr>
              <w:t xml:space="preserve">организация </w:t>
            </w:r>
          </w:p>
          <w:p w:rsidR="006C5CE5" w:rsidRPr="006C5CE5" w:rsidRDefault="006C5CE5" w:rsidP="006C5CE5">
            <w:pPr>
              <w:spacing w:after="0" w:line="240" w:lineRule="auto"/>
              <w:ind w:right="-1477"/>
              <w:jc w:val="both"/>
              <w:rPr>
                <w:rFonts w:ascii="Times New Roman" w:eastAsia="Times New Roman" w:hAnsi="Times New Roman" w:cs="Times New Roman"/>
                <w:color w:val="000000"/>
                <w:sz w:val="24"/>
              </w:rPr>
            </w:pPr>
            <w:r w:rsidRPr="006C5CE5">
              <w:rPr>
                <w:rFonts w:ascii="Times New Roman" w:eastAsia="Times New Roman" w:hAnsi="Times New Roman" w:cs="Times New Roman"/>
                <w:color w:val="000000"/>
                <w:sz w:val="24"/>
              </w:rPr>
              <w:t xml:space="preserve">активного отдыха. </w:t>
            </w:r>
          </w:p>
          <w:p w:rsidR="006C5CE5" w:rsidRPr="006C5CE5" w:rsidRDefault="006C5CE5" w:rsidP="006C5CE5">
            <w:pPr>
              <w:spacing w:after="0" w:line="240" w:lineRule="auto"/>
              <w:ind w:right="-147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Психологические восстановления: </w:t>
            </w:r>
          </w:p>
          <w:p w:rsidR="006C5CE5" w:rsidRPr="006C5CE5" w:rsidRDefault="006C5CE5" w:rsidP="006C5CE5">
            <w:pPr>
              <w:spacing w:after="0" w:line="240" w:lineRule="auto"/>
              <w:ind w:right="-174"/>
              <w:rPr>
                <w:rFonts w:ascii="Times New Roman" w:eastAsia="Times New Roman" w:hAnsi="Times New Roman" w:cs="Times New Roman"/>
                <w:color w:val="000000"/>
                <w:sz w:val="24"/>
              </w:rPr>
            </w:pPr>
            <w:r w:rsidRPr="006C5CE5">
              <w:rPr>
                <w:rFonts w:ascii="Times New Roman" w:eastAsia="Times New Roman" w:hAnsi="Times New Roman" w:cs="Times New Roman"/>
                <w:color w:val="000000"/>
                <w:sz w:val="24"/>
              </w:rPr>
              <w:t>тренировка;</w:t>
            </w:r>
          </w:p>
          <w:p w:rsidR="006C5CE5" w:rsidRPr="006C5CE5" w:rsidRDefault="006C5CE5" w:rsidP="006C5CE5">
            <w:pPr>
              <w:spacing w:after="0" w:line="240" w:lineRule="auto"/>
              <w:ind w:right="-174"/>
              <w:rPr>
                <w:rFonts w:ascii="Times New Roman" w:eastAsia="Times New Roman" w:hAnsi="Times New Roman" w:cs="Times New Roman"/>
                <w:color w:val="000000"/>
                <w:sz w:val="24"/>
              </w:rPr>
            </w:pPr>
            <w:r w:rsidRPr="006C5CE5">
              <w:rPr>
                <w:rFonts w:ascii="Times New Roman" w:eastAsia="Times New Roman" w:hAnsi="Times New Roman" w:cs="Times New Roman"/>
                <w:color w:val="000000"/>
                <w:sz w:val="24"/>
              </w:rPr>
              <w:t xml:space="preserve">                    психоре </w:t>
            </w:r>
          </w:p>
          <w:p w:rsidR="006C5CE5" w:rsidRPr="006C5CE5" w:rsidRDefault="006C5CE5" w:rsidP="006C5CE5">
            <w:pPr>
              <w:spacing w:after="0" w:line="240" w:lineRule="auto"/>
              <w:ind w:right="-174"/>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воздействия; </w:t>
            </w:r>
          </w:p>
        </w:tc>
        <w:tc>
          <w:tcPr>
            <w:tcW w:w="1696" w:type="dxa"/>
            <w:tcBorders>
              <w:top w:val="single" w:sz="4" w:space="0" w:color="000000"/>
              <w:left w:val="nil"/>
              <w:bottom w:val="nil"/>
              <w:right w:val="single" w:sz="4" w:space="0" w:color="000000"/>
            </w:tcBorders>
            <w:shd w:val="clear" w:color="auto" w:fill="auto"/>
          </w:tcPr>
          <w:p w:rsidR="006C5CE5" w:rsidRPr="006C5CE5" w:rsidRDefault="006C5CE5" w:rsidP="006C5CE5">
            <w:pPr>
              <w:spacing w:after="0" w:line="240" w:lineRule="auto"/>
              <w:ind w:right="107"/>
              <w:jc w:val="right"/>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средства рациональное учебно-</w:t>
            </w:r>
          </w:p>
          <w:p w:rsidR="006C5CE5" w:rsidRPr="006C5CE5" w:rsidRDefault="006C5CE5" w:rsidP="006C5CE5">
            <w:pPr>
              <w:spacing w:after="276"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занятий; чередование нагрузок аправленности;</w:t>
            </w:r>
          </w:p>
          <w:p w:rsidR="006C5CE5" w:rsidRPr="006C5CE5" w:rsidRDefault="006C5CE5" w:rsidP="006C5CE5">
            <w:pPr>
              <w:spacing w:after="0" w:line="240" w:lineRule="auto"/>
              <w:ind w:right="108"/>
              <w:jc w:val="right"/>
              <w:rPr>
                <w:rFonts w:ascii="Times New Roman" w:eastAsia="Times New Roman" w:hAnsi="Times New Roman" w:cs="Times New Roman"/>
                <w:color w:val="000000"/>
                <w:sz w:val="24"/>
              </w:rPr>
            </w:pPr>
          </w:p>
          <w:p w:rsidR="006C5CE5" w:rsidRPr="006C5CE5" w:rsidRDefault="006C5CE5" w:rsidP="006C5CE5">
            <w:pPr>
              <w:spacing w:after="0" w:line="240" w:lineRule="auto"/>
              <w:ind w:right="108"/>
              <w:jc w:val="right"/>
              <w:rPr>
                <w:rFonts w:ascii="Times New Roman" w:eastAsia="Times New Roman" w:hAnsi="Times New Roman" w:cs="Times New Roman"/>
                <w:color w:val="000000"/>
                <w:sz w:val="24"/>
                <w:lang w:val="en-US"/>
              </w:rPr>
            </w:pPr>
            <w:r w:rsidRPr="006C5CE5">
              <w:rPr>
                <w:rFonts w:ascii="Times New Roman" w:eastAsia="Times New Roman" w:hAnsi="Times New Roman" w:cs="Times New Roman"/>
                <w:color w:val="000000"/>
                <w:sz w:val="24"/>
                <w:lang w:val="en-US"/>
              </w:rPr>
              <w:t xml:space="preserve">средства аутогенная </w:t>
            </w:r>
          </w:p>
          <w:p w:rsidR="006C5CE5" w:rsidRPr="006C5CE5" w:rsidRDefault="006C5CE5" w:rsidP="006C5CE5">
            <w:pPr>
              <w:spacing w:after="0" w:line="240" w:lineRule="auto"/>
              <w:ind w:right="108"/>
              <w:jc w:val="right"/>
              <w:rPr>
                <w:rFonts w:ascii="Times New Roman" w:eastAsia="Times New Roman" w:hAnsi="Times New Roman" w:cs="Times New Roman"/>
                <w:color w:val="000000"/>
                <w:sz w:val="24"/>
                <w:lang w:val="en-US"/>
              </w:rPr>
            </w:pPr>
          </w:p>
          <w:p w:rsidR="006C5CE5" w:rsidRPr="006C5CE5" w:rsidRDefault="006C5CE5" w:rsidP="006C5CE5">
            <w:pPr>
              <w:spacing w:after="0" w:line="240" w:lineRule="auto"/>
              <w:ind w:right="10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 </w:t>
            </w:r>
            <w:r w:rsidRPr="006C5CE5">
              <w:rPr>
                <w:rFonts w:ascii="Times New Roman" w:eastAsia="Times New Roman" w:hAnsi="Times New Roman" w:cs="Times New Roman"/>
                <w:color w:val="000000"/>
                <w:sz w:val="24"/>
                <w:lang w:val="en-US"/>
              </w:rPr>
              <w:t xml:space="preserve">гулирующие </w:t>
            </w:r>
            <w:r w:rsidRPr="006C5CE5">
              <w:rPr>
                <w:rFonts w:ascii="Times New Roman" w:eastAsia="Times New Roman" w:hAnsi="Times New Roman" w:cs="Times New Roman"/>
                <w:color w:val="000000"/>
                <w:sz w:val="24"/>
              </w:rPr>
              <w:t xml:space="preserve">       </w:t>
            </w:r>
            <w:r w:rsidRPr="006C5CE5">
              <w:rPr>
                <w:rFonts w:ascii="Times New Roman" w:eastAsia="Times New Roman" w:hAnsi="Times New Roman" w:cs="Times New Roman"/>
                <w:color w:val="000000"/>
                <w:sz w:val="24"/>
                <w:lang w:val="en-US"/>
              </w:rPr>
              <w:t xml:space="preserve">дыхательная </w:t>
            </w:r>
          </w:p>
        </w:tc>
      </w:tr>
      <w:tr w:rsidR="006C5CE5" w:rsidRPr="006C5CE5" w:rsidTr="00FC49B1">
        <w:trPr>
          <w:trHeight w:val="2087"/>
        </w:trPr>
        <w:tc>
          <w:tcPr>
            <w:tcW w:w="1543" w:type="dxa"/>
            <w:tcBorders>
              <w:top w:val="nil"/>
              <w:left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66" w:type="dxa"/>
            <w:tcBorders>
              <w:top w:val="nil"/>
              <w:left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07" w:type="dxa"/>
            <w:gridSpan w:val="2"/>
            <w:tcBorders>
              <w:top w:val="nil"/>
              <w:left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3910" w:type="dxa"/>
            <w:gridSpan w:val="2"/>
            <w:vMerge w:val="restart"/>
            <w:tcBorders>
              <w:top w:val="nil"/>
              <w:left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4"/>
              </w:rPr>
            </w:pPr>
            <w:r w:rsidRPr="006C5CE5">
              <w:rPr>
                <w:rFonts w:ascii="Times New Roman" w:eastAsia="Times New Roman" w:hAnsi="Times New Roman" w:cs="Times New Roman"/>
                <w:color w:val="000000"/>
                <w:sz w:val="24"/>
              </w:rPr>
              <w:t>гимнастика.</w:t>
            </w:r>
          </w:p>
          <w:p w:rsidR="006C5CE5" w:rsidRPr="006C5CE5" w:rsidRDefault="006C5CE5" w:rsidP="006C5CE5">
            <w:pPr>
              <w:spacing w:after="0"/>
              <w:rPr>
                <w:rFonts w:ascii="Times New Roman" w:eastAsia="Times New Roman" w:hAnsi="Times New Roman" w:cs="Times New Roman"/>
                <w:color w:val="000000"/>
                <w:sz w:val="24"/>
              </w:rPr>
            </w:pPr>
            <w:r w:rsidRPr="006C5CE5">
              <w:rPr>
                <w:rFonts w:ascii="Times New Roman" w:eastAsia="Times New Roman" w:hAnsi="Times New Roman" w:cs="Times New Roman"/>
                <w:color w:val="000000"/>
                <w:sz w:val="24"/>
              </w:rPr>
              <w:t xml:space="preserve">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Медико-биологические средства восстановления: питание; гигиенисеские и физиотерапевтические процедуры; баня; массаж; витамины. Особенности применения восстановительных средств. </w:t>
            </w:r>
          </w:p>
          <w:p w:rsidR="006C5CE5" w:rsidRPr="006C5CE5" w:rsidRDefault="006C5CE5" w:rsidP="006C5CE5">
            <w:pPr>
              <w:spacing w:after="0"/>
              <w:rPr>
                <w:rFonts w:ascii="Times New Roman" w:eastAsia="Times New Roman" w:hAnsi="Times New Roman" w:cs="Times New Roman"/>
                <w:color w:val="000000"/>
                <w:sz w:val="28"/>
              </w:rPr>
            </w:pPr>
          </w:p>
        </w:tc>
      </w:tr>
      <w:tr w:rsidR="006C5CE5" w:rsidRPr="006C5CE5" w:rsidTr="00FC49B1">
        <w:trPr>
          <w:trHeight w:val="1357"/>
        </w:trPr>
        <w:tc>
          <w:tcPr>
            <w:tcW w:w="1543"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2266"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2207" w:type="dxa"/>
            <w:gridSpan w:val="2"/>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3910" w:type="dxa"/>
            <w:gridSpan w:val="2"/>
            <w:vMerge/>
            <w:tcBorders>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p>
        </w:tc>
      </w:tr>
      <w:tr w:rsidR="006C5CE5" w:rsidRPr="006C5CE5" w:rsidTr="00FC49B1">
        <w:trPr>
          <w:trHeight w:val="1114"/>
        </w:trPr>
        <w:tc>
          <w:tcPr>
            <w:tcW w:w="15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Этап  высшего </w:t>
            </w:r>
          </w:p>
          <w:p w:rsidR="006C5CE5" w:rsidRPr="006C5CE5" w:rsidRDefault="006C5CE5" w:rsidP="006C5CE5">
            <w:pPr>
              <w:spacing w:after="0"/>
              <w:rPr>
                <w:rFonts w:ascii="Times New Roman" w:eastAsia="Times New Roman" w:hAnsi="Times New Roman" w:cs="Times New Roman"/>
                <w:color w:val="000000"/>
              </w:rPr>
            </w:pPr>
            <w:r w:rsidRPr="006C5CE5">
              <w:rPr>
                <w:rFonts w:ascii="Times New Roman" w:eastAsia="Times New Roman" w:hAnsi="Times New Roman" w:cs="Times New Roman"/>
                <w:color w:val="000000"/>
              </w:rPr>
              <w:t>спортивног</w:t>
            </w:r>
            <w:r w:rsidRPr="006C5CE5">
              <w:rPr>
                <w:rFonts w:ascii="Times New Roman" w:eastAsia="Times New Roman" w:hAnsi="Times New Roman" w:cs="Times New Roman"/>
                <w:color w:val="000000"/>
                <w:sz w:val="24"/>
              </w:rPr>
              <w:t xml:space="preserve">о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мастерства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Всего на этапе высшего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спортивного мастерства: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600 </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tc>
      </w:tr>
      <w:tr w:rsidR="006C5CE5" w:rsidRPr="006C5CE5" w:rsidTr="00FC49B1">
        <w:trPr>
          <w:trHeight w:val="2770"/>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Физическое, патриотическое, </w:t>
            </w:r>
          </w:p>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нравственное, правовое и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эстетическое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воспитание в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спорте. Их роль и содержание в спортивной деятельности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120 </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6"/>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сентябр</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ь </w:t>
            </w: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47" w:line="238" w:lineRule="auto"/>
              <w:ind w:right="10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Задачи, содержание и пути патриотического, нравственного, правового и эстетического воспитания на занятиях в сфере физической культуры и спорта. </w:t>
            </w:r>
            <w:r w:rsidRPr="006C5CE5">
              <w:rPr>
                <w:rFonts w:ascii="Times New Roman" w:eastAsia="Times New Roman" w:hAnsi="Times New Roman" w:cs="Times New Roman"/>
                <w:color w:val="000000"/>
                <w:sz w:val="24"/>
                <w:lang w:val="en-US"/>
              </w:rPr>
              <w:t xml:space="preserve">Патриотическое и нравственное воспитание. Правовое воспитание.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Эстетическое воспитание.</w:t>
            </w:r>
            <w:r w:rsidRPr="006C5CE5">
              <w:rPr>
                <w:rFonts w:ascii="Times New Roman" w:eastAsia="Times New Roman" w:hAnsi="Times New Roman" w:cs="Times New Roman"/>
                <w:color w:val="2F5496"/>
                <w:sz w:val="24"/>
                <w:lang w:val="en-US"/>
              </w:rPr>
              <w:t xml:space="preserve"> </w:t>
            </w:r>
          </w:p>
        </w:tc>
      </w:tr>
      <w:tr w:rsidR="006C5CE5" w:rsidRPr="006C5CE5" w:rsidTr="00FC49B1">
        <w:trPr>
          <w:trHeight w:val="1942"/>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Социальные функции спорта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120 </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октябрь </w:t>
            </w: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8" w:lineRule="auto"/>
              <w:ind w:right="106"/>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Специфические социальные функции спорта (эталонная и эвристическая). Общие социальные функции спорта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(воспитательная, </w:t>
            </w:r>
          </w:p>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оздоровительная, эстетическая функции). Функция социальной </w:t>
            </w:r>
          </w:p>
        </w:tc>
      </w:tr>
    </w:tbl>
    <w:p w:rsidR="006C5CE5" w:rsidRPr="006C5CE5" w:rsidRDefault="006C5CE5" w:rsidP="006C5CE5">
      <w:pPr>
        <w:spacing w:after="0"/>
        <w:ind w:right="10920"/>
        <w:rPr>
          <w:rFonts w:ascii="Times New Roman" w:eastAsia="Times New Roman" w:hAnsi="Times New Roman" w:cs="Times New Roman"/>
          <w:color w:val="000000"/>
          <w:sz w:val="28"/>
        </w:rPr>
      </w:pPr>
    </w:p>
    <w:tbl>
      <w:tblPr>
        <w:tblW w:w="9926" w:type="dxa"/>
        <w:tblInd w:w="142" w:type="dxa"/>
        <w:tblCellMar>
          <w:top w:w="29" w:type="dxa"/>
          <w:left w:w="0" w:type="dxa"/>
          <w:right w:w="0" w:type="dxa"/>
        </w:tblCellMar>
        <w:tblLook w:val="04A0" w:firstRow="1" w:lastRow="0" w:firstColumn="1" w:lastColumn="0" w:noHBand="0" w:noVBand="1"/>
      </w:tblPr>
      <w:tblGrid>
        <w:gridCol w:w="1552"/>
        <w:gridCol w:w="2273"/>
        <w:gridCol w:w="1132"/>
        <w:gridCol w:w="1136"/>
        <w:gridCol w:w="3833"/>
      </w:tblGrid>
      <w:tr w:rsidR="006C5CE5" w:rsidRPr="006C5CE5" w:rsidTr="00FC49B1">
        <w:trPr>
          <w:trHeight w:val="562"/>
        </w:trPr>
        <w:tc>
          <w:tcPr>
            <w:tcW w:w="1552" w:type="dxa"/>
            <w:vMerge w:val="restart"/>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C5CE5" w:rsidRPr="006C5CE5" w:rsidRDefault="006C5CE5" w:rsidP="006C5CE5">
            <w:pPr>
              <w:rPr>
                <w:rFonts w:ascii="Times New Roman" w:eastAsia="Times New Roman" w:hAnsi="Times New Roman" w:cs="Times New Roman"/>
                <w:color w:val="000000"/>
                <w:sz w:val="28"/>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интеграции </w:t>
            </w:r>
            <w:r w:rsidRPr="006C5CE5">
              <w:rPr>
                <w:rFonts w:ascii="Times New Roman" w:eastAsia="Times New Roman" w:hAnsi="Times New Roman" w:cs="Times New Roman"/>
                <w:color w:val="000000"/>
                <w:sz w:val="24"/>
                <w:lang w:val="en-US"/>
              </w:rPr>
              <w:tab/>
              <w:t xml:space="preserve">и </w:t>
            </w:r>
            <w:r w:rsidRPr="006C5CE5">
              <w:rPr>
                <w:rFonts w:ascii="Times New Roman" w:eastAsia="Times New Roman" w:hAnsi="Times New Roman" w:cs="Times New Roman"/>
                <w:color w:val="000000"/>
                <w:sz w:val="24"/>
                <w:lang w:val="en-US"/>
              </w:rPr>
              <w:tab/>
              <w:t xml:space="preserve">социализации личности. </w:t>
            </w:r>
          </w:p>
        </w:tc>
      </w:tr>
      <w:tr w:rsidR="006C5CE5" w:rsidRPr="006C5CE5" w:rsidTr="00FC49B1">
        <w:trPr>
          <w:trHeight w:val="2218"/>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Учет соревновательной деятельности, самоанализ обучающегося </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120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ноябрь </w:t>
            </w: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38" w:lineRule="auto"/>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Индивидуальный план спортивной подготовки. Ведение </w:t>
            </w:r>
          </w:p>
          <w:p w:rsidR="006C5CE5" w:rsidRPr="006C5CE5" w:rsidRDefault="006C5CE5" w:rsidP="006C5CE5">
            <w:pPr>
              <w:spacing w:after="0"/>
              <w:ind w:right="108"/>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Дневника обучающегося. Классификация и типы спортивных соревнований. </w:t>
            </w:r>
            <w:r w:rsidRPr="006C5CE5">
              <w:rPr>
                <w:rFonts w:ascii="Times New Roman" w:eastAsia="Times New Roman" w:hAnsi="Times New Roman" w:cs="Times New Roman"/>
                <w:color w:val="000000"/>
                <w:sz w:val="24"/>
                <w:lang w:val="en-US"/>
              </w:rPr>
              <w:t xml:space="preserve">Понятия анализа, самоанализа учебно-тренировочной и соревновательной деятельности. </w:t>
            </w:r>
          </w:p>
        </w:tc>
      </w:tr>
      <w:tr w:rsidR="006C5CE5" w:rsidRPr="006C5CE5" w:rsidTr="00FC49B1">
        <w:trPr>
          <w:trHeight w:val="3046"/>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1"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Подготовка обучающегося как </w:t>
            </w:r>
          </w:p>
          <w:p w:rsidR="006C5CE5" w:rsidRPr="006C5CE5" w:rsidRDefault="006C5CE5" w:rsidP="006C5CE5">
            <w:pPr>
              <w:spacing w:after="0"/>
              <w:ind w:right="36"/>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многокомпонентн ый процесс </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120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декабрь </w:t>
            </w: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ind w:right="10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rPr>
              <w:t xml:space="preserve">Современные тенденции совершенствования системы спортивной тренировки. Спортивные результаты – специфический и интегральный продукт соревновательной деятельности. Система спортивных соревнований. </w:t>
            </w:r>
            <w:r w:rsidRPr="006C5CE5">
              <w:rPr>
                <w:rFonts w:ascii="Times New Roman" w:eastAsia="Times New Roman" w:hAnsi="Times New Roman" w:cs="Times New Roman"/>
                <w:color w:val="000000"/>
                <w:sz w:val="24"/>
                <w:lang w:val="en-US"/>
              </w:rPr>
              <w:t xml:space="preserve">Система спортивной тренировки. Основные направления спортивной тренировки. </w:t>
            </w:r>
          </w:p>
        </w:tc>
      </w:tr>
      <w:tr w:rsidR="006C5CE5" w:rsidRPr="006C5CE5" w:rsidTr="00FC49B1">
        <w:trPr>
          <w:trHeight w:val="3322"/>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line="238"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Спортивные соревнования как </w:t>
            </w:r>
          </w:p>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функциональное и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структурное ядро спорта </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202124"/>
                <w:sz w:val="24"/>
                <w:lang w:val="en-US"/>
              </w:rPr>
              <w:t>≈</w:t>
            </w:r>
            <w:r w:rsidRPr="006C5CE5">
              <w:rPr>
                <w:rFonts w:ascii="Times New Roman" w:eastAsia="Times New Roman" w:hAnsi="Times New Roman" w:cs="Times New Roman"/>
                <w:color w:val="000000"/>
                <w:sz w:val="24"/>
                <w:lang w:val="en-US"/>
              </w:rPr>
              <w:t xml:space="preserve"> 120 </w:t>
            </w:r>
          </w:p>
        </w:tc>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май </w:t>
            </w:r>
          </w:p>
        </w:tc>
        <w:tc>
          <w:tcPr>
            <w:tcW w:w="3833"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line="240" w:lineRule="auto"/>
              <w:ind w:right="108"/>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Основные функции и особенности</w:t>
            </w:r>
          </w:p>
          <w:p w:rsidR="006C5CE5" w:rsidRPr="006C5CE5" w:rsidRDefault="006C5CE5" w:rsidP="006C5CE5">
            <w:pPr>
              <w:spacing w:after="0" w:line="240" w:lineRule="auto"/>
              <w:ind w:right="108"/>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 xml:space="preserve">соревнований. Общая структура </w:t>
            </w:r>
          </w:p>
          <w:p w:rsidR="006C5CE5" w:rsidRPr="006C5CE5" w:rsidRDefault="006C5CE5" w:rsidP="006C5CE5">
            <w:pPr>
              <w:spacing w:after="0" w:line="240" w:lineRule="auto"/>
              <w:ind w:right="108"/>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 xml:space="preserve">спортивных соревнований. </w:t>
            </w:r>
          </w:p>
          <w:p w:rsidR="006C5CE5" w:rsidRPr="006C5CE5" w:rsidRDefault="006C5CE5" w:rsidP="006C5CE5">
            <w:pPr>
              <w:spacing w:after="0" w:line="240" w:lineRule="auto"/>
              <w:ind w:right="108"/>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Судейство соревнований.</w:t>
            </w:r>
          </w:p>
          <w:p w:rsidR="006C5CE5" w:rsidRPr="006C5CE5" w:rsidRDefault="006C5CE5" w:rsidP="006C5CE5">
            <w:pPr>
              <w:spacing w:after="0" w:line="240" w:lineRule="auto"/>
              <w:ind w:right="108"/>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Спортивные результаты.</w:t>
            </w:r>
          </w:p>
          <w:p w:rsidR="006C5CE5" w:rsidRPr="006C5CE5" w:rsidRDefault="006C5CE5" w:rsidP="006C5CE5">
            <w:pPr>
              <w:spacing w:after="0" w:line="240" w:lineRule="auto"/>
              <w:ind w:right="108"/>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Классификация спортивных дости-</w:t>
            </w:r>
          </w:p>
          <w:p w:rsidR="006C5CE5" w:rsidRPr="006C5CE5" w:rsidRDefault="006C5CE5" w:rsidP="006C5CE5">
            <w:pPr>
              <w:spacing w:after="0" w:line="240" w:lineRule="auto"/>
              <w:ind w:right="108"/>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 xml:space="preserve">жений. </w:t>
            </w:r>
          </w:p>
          <w:p w:rsidR="006C5CE5" w:rsidRPr="006C5CE5" w:rsidRDefault="006C5CE5" w:rsidP="006C5CE5">
            <w:pPr>
              <w:spacing w:after="0" w:line="240" w:lineRule="auto"/>
              <w:ind w:right="108"/>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Сравнительная характеристика</w:t>
            </w:r>
          </w:p>
          <w:p w:rsidR="006C5CE5" w:rsidRPr="006C5CE5" w:rsidRDefault="006C5CE5" w:rsidP="006C5CE5">
            <w:pPr>
              <w:spacing w:after="0" w:line="240" w:lineRule="auto"/>
              <w:ind w:right="108"/>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некоторых видов спорта, отличаю-</w:t>
            </w:r>
          </w:p>
          <w:p w:rsidR="006C5CE5" w:rsidRPr="006C5CE5" w:rsidRDefault="006C5CE5" w:rsidP="006C5CE5">
            <w:pPr>
              <w:spacing w:after="0" w:line="240" w:lineRule="auto"/>
              <w:ind w:right="108"/>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щихся по результатам соревнова-</w:t>
            </w:r>
          </w:p>
          <w:p w:rsidR="006C5CE5" w:rsidRPr="006C5CE5" w:rsidRDefault="006C5CE5" w:rsidP="006C5CE5">
            <w:pPr>
              <w:spacing w:after="0" w:line="240" w:lineRule="auto"/>
              <w:ind w:right="108"/>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тельной деятельности.</w:t>
            </w:r>
          </w:p>
        </w:tc>
      </w:tr>
      <w:tr w:rsidR="006C5CE5" w:rsidRPr="006C5CE5" w:rsidTr="00FC49B1">
        <w:trPr>
          <w:trHeight w:val="3069"/>
        </w:trPr>
        <w:tc>
          <w:tcPr>
            <w:tcW w:w="0" w:type="auto"/>
            <w:vMerge/>
            <w:tcBorders>
              <w:top w:val="nil"/>
              <w:left w:val="single" w:sz="4" w:space="0" w:color="000000"/>
              <w:bottom w:val="nil"/>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2273" w:type="dxa"/>
            <w:tcBorders>
              <w:top w:val="single" w:sz="4" w:space="0" w:color="000000"/>
              <w:left w:val="single" w:sz="4" w:space="0" w:color="000000"/>
              <w:bottom w:val="nil"/>
              <w:right w:val="single" w:sz="4" w:space="0" w:color="000000"/>
            </w:tcBorders>
            <w:shd w:val="clear" w:color="auto" w:fill="auto"/>
            <w:vAlign w:val="bottom"/>
          </w:tcPr>
          <w:p w:rsidR="006C5CE5" w:rsidRPr="006C5CE5" w:rsidRDefault="006C5CE5" w:rsidP="006C5CE5">
            <w:pPr>
              <w:spacing w:after="0"/>
              <w:ind w:right="9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Восстановительны е средства и мероприятия </w:t>
            </w:r>
          </w:p>
        </w:tc>
        <w:tc>
          <w:tcPr>
            <w:tcW w:w="2268" w:type="dxa"/>
            <w:gridSpan w:val="2"/>
            <w:tcBorders>
              <w:top w:val="single" w:sz="4" w:space="0" w:color="000000"/>
              <w:left w:val="single" w:sz="4" w:space="0" w:color="000000"/>
              <w:bottom w:val="nil"/>
              <w:right w:val="single" w:sz="4" w:space="0" w:color="000000"/>
            </w:tcBorders>
            <w:shd w:val="clear" w:color="auto" w:fill="auto"/>
            <w:vAlign w:val="bottom"/>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в переходный </w:t>
            </w:r>
          </w:p>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период спортивной подготовки </w:t>
            </w:r>
          </w:p>
        </w:tc>
        <w:tc>
          <w:tcPr>
            <w:tcW w:w="3833" w:type="dxa"/>
            <w:tcBorders>
              <w:top w:val="single" w:sz="4" w:space="0" w:color="000000"/>
              <w:left w:val="single" w:sz="4" w:space="0" w:color="000000"/>
              <w:bottom w:val="nil"/>
              <w:right w:val="single" w:sz="4" w:space="0" w:color="000000"/>
            </w:tcBorders>
            <w:shd w:val="clear" w:color="auto" w:fill="auto"/>
          </w:tcPr>
          <w:p w:rsidR="006C5CE5" w:rsidRPr="006C5CE5" w:rsidRDefault="006C5CE5" w:rsidP="006C5CE5">
            <w:pPr>
              <w:spacing w:after="0" w:line="240" w:lineRule="auto"/>
              <w:ind w:right="111"/>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Педагогические средства восстановле-</w:t>
            </w:r>
          </w:p>
          <w:p w:rsidR="006C5CE5" w:rsidRPr="006C5CE5" w:rsidRDefault="006C5CE5" w:rsidP="006C5CE5">
            <w:pPr>
              <w:spacing w:after="0" w:line="240" w:lineRule="auto"/>
              <w:ind w:right="111"/>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ния: рациональное построение учебно-</w:t>
            </w:r>
          </w:p>
          <w:p w:rsidR="006C5CE5" w:rsidRPr="006C5CE5" w:rsidRDefault="006C5CE5" w:rsidP="006C5CE5">
            <w:pPr>
              <w:spacing w:after="0" w:line="240" w:lineRule="auto"/>
              <w:ind w:right="111"/>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 xml:space="preserve">тренировочных занятий: рациональное </w:t>
            </w:r>
          </w:p>
          <w:p w:rsidR="006C5CE5" w:rsidRPr="006C5CE5" w:rsidRDefault="006C5CE5" w:rsidP="006C5CE5">
            <w:pPr>
              <w:spacing w:after="0" w:line="240" w:lineRule="auto"/>
              <w:ind w:right="111"/>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чередование тренировочных нагрузок</w:t>
            </w:r>
          </w:p>
          <w:p w:rsidR="006C5CE5" w:rsidRPr="006C5CE5" w:rsidRDefault="006C5CE5" w:rsidP="006C5CE5">
            <w:pPr>
              <w:spacing w:after="0" w:line="240" w:lineRule="auto"/>
              <w:ind w:right="111"/>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различной направленности: организа-</w:t>
            </w:r>
          </w:p>
          <w:p w:rsidR="006C5CE5" w:rsidRPr="006C5CE5" w:rsidRDefault="006C5CE5" w:rsidP="006C5CE5">
            <w:pPr>
              <w:spacing w:after="0" w:line="240" w:lineRule="auto"/>
              <w:ind w:right="111"/>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ция активного отдыха.</w:t>
            </w:r>
          </w:p>
          <w:p w:rsidR="006C5CE5" w:rsidRPr="006C5CE5" w:rsidRDefault="006C5CE5" w:rsidP="006C5CE5">
            <w:pPr>
              <w:spacing w:after="0" w:line="240" w:lineRule="auto"/>
              <w:ind w:right="111"/>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Психологические средства восстанов-</w:t>
            </w:r>
          </w:p>
          <w:p w:rsidR="006C5CE5" w:rsidRPr="006C5CE5" w:rsidRDefault="006C5CE5" w:rsidP="006C5CE5">
            <w:pPr>
              <w:spacing w:after="0" w:line="240" w:lineRule="auto"/>
              <w:ind w:right="111"/>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ления; аутогенная тренировка; психо-</w:t>
            </w:r>
          </w:p>
          <w:p w:rsidR="006C5CE5" w:rsidRPr="006C5CE5" w:rsidRDefault="006C5CE5" w:rsidP="006C5CE5">
            <w:pPr>
              <w:spacing w:after="0" w:line="240" w:lineRule="auto"/>
              <w:ind w:right="111"/>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регулирующие воздействие; дыхатель-</w:t>
            </w:r>
          </w:p>
          <w:p w:rsidR="006C5CE5" w:rsidRPr="006C5CE5" w:rsidRDefault="006C5CE5" w:rsidP="006C5CE5">
            <w:pPr>
              <w:spacing w:after="0" w:line="240" w:lineRule="auto"/>
              <w:ind w:right="111"/>
              <w:jc w:val="both"/>
              <w:rPr>
                <w:rFonts w:ascii="Times New Roman" w:eastAsia="Times New Roman" w:hAnsi="Times New Roman" w:cs="Times New Roman"/>
                <w:color w:val="000000"/>
              </w:rPr>
            </w:pPr>
            <w:r w:rsidRPr="006C5CE5">
              <w:rPr>
                <w:rFonts w:ascii="Times New Roman" w:eastAsia="Times New Roman" w:hAnsi="Times New Roman" w:cs="Times New Roman"/>
                <w:color w:val="000000"/>
              </w:rPr>
              <w:t>ная гимнастика</w:t>
            </w:r>
          </w:p>
        </w:tc>
      </w:tr>
      <w:tr w:rsidR="006C5CE5" w:rsidRPr="006C5CE5" w:rsidTr="00FC49B1">
        <w:trPr>
          <w:trHeight w:val="1853"/>
        </w:trPr>
        <w:tc>
          <w:tcPr>
            <w:tcW w:w="1552" w:type="dxa"/>
            <w:vMerge w:val="restart"/>
            <w:tcBorders>
              <w:top w:val="nil"/>
              <w:left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2273" w:type="dxa"/>
            <w:vMerge w:val="restart"/>
            <w:tcBorders>
              <w:top w:val="nil"/>
              <w:left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2268" w:type="dxa"/>
            <w:gridSpan w:val="2"/>
            <w:vMerge w:val="restart"/>
            <w:tcBorders>
              <w:top w:val="nil"/>
              <w:left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rPr>
            </w:pPr>
          </w:p>
        </w:tc>
        <w:tc>
          <w:tcPr>
            <w:tcW w:w="3833" w:type="dxa"/>
            <w:tcBorders>
              <w:top w:val="nil"/>
              <w:left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Медико-биологические средства восстановления: питание; гигиенисеские и физиотерапевтические процедуры; баня; массаж; витамины. Особенности применения восстановительных средств. </w:t>
            </w:r>
          </w:p>
          <w:p w:rsidR="006C5CE5" w:rsidRPr="006C5CE5" w:rsidRDefault="006C5CE5" w:rsidP="006C5CE5">
            <w:pPr>
              <w:spacing w:after="0"/>
              <w:jc w:val="both"/>
              <w:rPr>
                <w:rFonts w:ascii="Times New Roman" w:eastAsia="Times New Roman" w:hAnsi="Times New Roman" w:cs="Times New Roman"/>
                <w:color w:val="000000"/>
                <w:sz w:val="28"/>
                <w:lang w:val="en-US"/>
              </w:rPr>
            </w:pPr>
          </w:p>
        </w:tc>
      </w:tr>
      <w:tr w:rsidR="006C5CE5" w:rsidRPr="006C5CE5" w:rsidTr="00FC49B1">
        <w:trPr>
          <w:trHeight w:val="805"/>
        </w:trPr>
        <w:tc>
          <w:tcPr>
            <w:tcW w:w="1552" w:type="dxa"/>
            <w:vMerge/>
            <w:tcBorders>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73" w:type="dxa"/>
            <w:vMerge/>
            <w:tcBorders>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2268" w:type="dxa"/>
            <w:gridSpan w:val="2"/>
            <w:vMerge/>
            <w:tcBorders>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3833" w:type="dxa"/>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 Организация восстановительных мероприятий в условиях учебно-тренировочных мероприятий</w:t>
            </w:r>
          </w:p>
        </w:tc>
      </w:tr>
    </w:tbl>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FF0000"/>
          <w:sz w:val="28"/>
        </w:rPr>
        <w:t xml:space="preserve"> </w:t>
      </w:r>
    </w:p>
    <w:p w:rsidR="006C5CE5" w:rsidRPr="006C5CE5" w:rsidRDefault="006C5CE5" w:rsidP="006C5CE5">
      <w:pPr>
        <w:spacing w:after="5" w:line="240" w:lineRule="auto"/>
        <w:ind w:right="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5. Особенности осуществления спортивной подготовки по отдельным спортивным дисциплинам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Особенности осуществления спортивной подготовки по отдельным спортивным дисциплинам вида спорта «спортивная гимнастика» основаны  на особенностях вида спорта «Спортивная гимнастика» и его спортивных дисциплин. Реализация дополнительных образовательных программ спортивной подготовки </w:t>
      </w:r>
      <w:r w:rsidRPr="006C5CE5">
        <w:rPr>
          <w:rFonts w:ascii="Times New Roman" w:eastAsia="Times New Roman" w:hAnsi="Times New Roman" w:cs="Times New Roman"/>
          <w:color w:val="000000"/>
          <w:sz w:val="28"/>
        </w:rPr>
        <w:tab/>
        <w:t xml:space="preserve">проводится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с учетом этапа спортивной подготовки и спортивных дисциплин вида спорта «спортивная гимнастка», по которым осуществляется спортивная подготовка.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Особенности осуществления спортивной подготовки по спортивным дисциплинам вида спорта «Спортивная гимнастика» учитываются организациями, реализующими дополнительные образовательные программы спортивной </w:t>
      </w:r>
      <w:r w:rsidRPr="006C5CE5">
        <w:rPr>
          <w:rFonts w:ascii="Times New Roman" w:eastAsia="Times New Roman" w:hAnsi="Times New Roman" w:cs="Times New Roman"/>
          <w:color w:val="000000"/>
          <w:sz w:val="28"/>
        </w:rPr>
        <w:tab/>
        <w:t xml:space="preserve">подготовки, при формировании дополнительных образовательных программ спортивной подготовки, в том числе годового учебно-тренировочного плана.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«Спортивная гимнастика» и участия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в официальных спортивных соревнованиях по виду спорта «спортивная гимнастика» не ниже уровня всероссийских спортивных соревнований.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«Спортивная гимнастика». </w:t>
      </w:r>
    </w:p>
    <w:p w:rsidR="006C5CE5" w:rsidRPr="006C5CE5" w:rsidRDefault="006C5CE5" w:rsidP="006C5CE5">
      <w:pPr>
        <w:numPr>
          <w:ilvl w:val="0"/>
          <w:numId w:val="12"/>
        </w:numPr>
        <w:spacing w:after="5" w:line="240" w:lineRule="auto"/>
        <w:ind w:right="6" w:hanging="281"/>
        <w:jc w:val="both"/>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Условия реализации дополнительной образовательной программы спортивной подготовки</w:t>
      </w:r>
      <w:r w:rsidRPr="006C5CE5">
        <w:rPr>
          <w:rFonts w:ascii="Times New Roman" w:eastAsia="Times New Roman" w:hAnsi="Times New Roman" w:cs="Times New Roman"/>
          <w:color w:val="000000"/>
          <w:sz w:val="20"/>
        </w:rPr>
        <w:t xml:space="preserve">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Учреждение, реализующее дополнительную образовательную программу спортивной подготовки, должно обеспечить соблюдение требований к кадровым и материально-техническим условиям реализации этапов спортивной подготовки и иным условиям, установленным федеральным стандартом спортивной подготовки, утвержденным Минспорта РФ от 16.11.2022 г. №1006. </w:t>
      </w:r>
    </w:p>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b/>
          <w:i/>
          <w:color w:val="000000"/>
          <w:sz w:val="28"/>
        </w:rPr>
        <w:t xml:space="preserve">6.1 Материально-технические условия реализации Программы </w:t>
      </w:r>
      <w:r w:rsidRPr="006C5CE5">
        <w:rPr>
          <w:rFonts w:ascii="Times New Roman" w:eastAsia="Times New Roman" w:hAnsi="Times New Roman" w:cs="Times New Roman"/>
          <w:color w:val="000000"/>
          <w:sz w:val="28"/>
        </w:rPr>
        <w:t xml:space="preserve">ТОГБОУ ДО «ОДЮСШ» имеет четыре спортивных зала: </w:t>
      </w:r>
    </w:p>
    <w:p w:rsidR="006C5CE5" w:rsidRPr="006C5CE5" w:rsidRDefault="006C5CE5" w:rsidP="006C5CE5">
      <w:pPr>
        <w:spacing w:after="14" w:line="240" w:lineRule="auto"/>
        <w:ind w:right="62"/>
        <w:jc w:val="right"/>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большой игровой зал размером 30 м х 18 м для проведения учебно-</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тренировочных занятий по волейболу, баскетболу; волейбольный зал размером 18 м х 9 м для учебно-тренировочных занятий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по волейболу; баскетбольный зал размером 18 м х 9 м для учебно-тренировочных занятий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по баскетболу;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Гимнастический зал размером 24 м х 12 м для учебно-тренировочных занятий по художественной и спортивной гимнастике оборудованный гимнастическими станками и зеркальной стеной; в школе имеется тренажерный зал; спортивная школа имеет 6 оборудованных раздевалок с душевыми.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Обеспечение оборудованием и спортивным инвентарем, необходимыми  для прохождения спортивной подготовки по виду спорта «Спортивная гимнастика», указано в Таблице 25. </w:t>
      </w:r>
    </w:p>
    <w:p w:rsidR="006C5CE5" w:rsidRPr="006C5CE5" w:rsidRDefault="006C5CE5" w:rsidP="006C5CE5">
      <w:pPr>
        <w:spacing w:after="30"/>
        <w:ind w:right="4"/>
        <w:jc w:val="right"/>
        <w:rPr>
          <w:rFonts w:ascii="Times New Roman" w:eastAsia="Times New Roman" w:hAnsi="Times New Roman" w:cs="Times New Roman"/>
          <w:color w:val="000000"/>
          <w:sz w:val="28"/>
        </w:rPr>
      </w:pPr>
    </w:p>
    <w:p w:rsidR="006C5CE5" w:rsidRPr="006C5CE5" w:rsidRDefault="006C5CE5" w:rsidP="006C5CE5">
      <w:pPr>
        <w:spacing w:after="30"/>
        <w:ind w:right="4"/>
        <w:jc w:val="right"/>
        <w:rPr>
          <w:rFonts w:ascii="Times New Roman" w:eastAsia="Times New Roman" w:hAnsi="Times New Roman" w:cs="Times New Roman"/>
          <w:color w:val="000000"/>
          <w:sz w:val="28"/>
        </w:rPr>
      </w:pPr>
    </w:p>
    <w:p w:rsidR="006C5CE5" w:rsidRPr="006C5CE5" w:rsidRDefault="006C5CE5" w:rsidP="006C5CE5">
      <w:pPr>
        <w:spacing w:after="30"/>
        <w:ind w:right="4"/>
        <w:jc w:val="right"/>
        <w:rPr>
          <w:rFonts w:ascii="Times New Roman" w:eastAsia="Times New Roman" w:hAnsi="Times New Roman" w:cs="Times New Roman"/>
          <w:color w:val="000000"/>
          <w:sz w:val="28"/>
        </w:rPr>
      </w:pPr>
    </w:p>
    <w:p w:rsidR="006C5CE5" w:rsidRPr="006C5CE5" w:rsidRDefault="006C5CE5" w:rsidP="006C5CE5">
      <w:pPr>
        <w:spacing w:after="30"/>
        <w:ind w:right="4"/>
        <w:jc w:val="right"/>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Таблица № 25 </w:t>
      </w:r>
    </w:p>
    <w:p w:rsidR="006C5CE5" w:rsidRPr="006C5CE5" w:rsidRDefault="006C5CE5" w:rsidP="006C5CE5">
      <w:pPr>
        <w:spacing w:after="5" w:line="271" w:lineRule="auto"/>
        <w:ind w:right="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Обеспечение оборудованием и спортивным инвентарем, необходимыми  для прохождения спортивной подготовки по виду спорта «Спортивная </w:t>
      </w:r>
    </w:p>
    <w:p w:rsidR="006C5CE5" w:rsidRPr="006C5CE5" w:rsidRDefault="006C5CE5" w:rsidP="006C5CE5">
      <w:pPr>
        <w:keepNext/>
        <w:keepLines/>
        <w:spacing w:after="8" w:line="270" w:lineRule="auto"/>
        <w:ind w:right="3"/>
        <w:jc w:val="center"/>
        <w:outlineLvl w:val="1"/>
        <w:rPr>
          <w:rFonts w:ascii="Times New Roman" w:eastAsia="Times New Roman" w:hAnsi="Times New Roman" w:cs="Times New Roman"/>
          <w:b/>
          <w:i/>
          <w:color w:val="000000"/>
          <w:sz w:val="28"/>
          <w:lang w:val="en-US"/>
        </w:rPr>
      </w:pPr>
      <w:r w:rsidRPr="006C5CE5">
        <w:rPr>
          <w:rFonts w:ascii="Times New Roman" w:eastAsia="Times New Roman" w:hAnsi="Times New Roman" w:cs="Times New Roman"/>
          <w:b/>
          <w:color w:val="000000"/>
          <w:sz w:val="28"/>
          <w:lang w:val="en-US"/>
        </w:rPr>
        <w:t xml:space="preserve">гимнастика» </w:t>
      </w:r>
    </w:p>
    <w:tbl>
      <w:tblPr>
        <w:tblW w:w="10312" w:type="dxa"/>
        <w:tblInd w:w="116" w:type="dxa"/>
        <w:tblCellMar>
          <w:top w:w="13" w:type="dxa"/>
          <w:right w:w="115" w:type="dxa"/>
        </w:tblCellMar>
        <w:tblLook w:val="04A0" w:firstRow="1" w:lastRow="0" w:firstColumn="1" w:lastColumn="0" w:noHBand="0" w:noVBand="1"/>
      </w:tblPr>
      <w:tblGrid>
        <w:gridCol w:w="878"/>
        <w:gridCol w:w="5759"/>
        <w:gridCol w:w="1726"/>
        <w:gridCol w:w="1949"/>
      </w:tblGrid>
      <w:tr w:rsidR="006C5CE5" w:rsidRPr="006C5CE5" w:rsidTr="00FC49B1">
        <w:trPr>
          <w:trHeight w:val="650"/>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1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 </w:t>
            </w:r>
          </w:p>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п/п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Наименование оборудования и спортивного инвентаря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Единица измерения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Количество изделий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Батут спортивный со страховочными матами</w:t>
            </w:r>
            <w:r w:rsidRPr="006C5CE5">
              <w:rPr>
                <w:rFonts w:ascii="Arial" w:eastAsia="Arial" w:hAnsi="Arial" w:cs="Arial"/>
                <w:color w:val="000000"/>
                <w:sz w:val="24"/>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Бревно гимнастическое</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8"/>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Бревно гимнастическое напольное</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4.</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Бревно гимнастическое переменной высоты</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lastRenderedPageBreak/>
              <w:t>5.</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Брусья гимнастические женские</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6.</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Брусья гимнастические мужские</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7.</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Гантели переменной массы (от 2 до 6,5 кг)</w:t>
            </w:r>
            <w:r w:rsidRPr="006C5CE5">
              <w:rPr>
                <w:rFonts w:ascii="Arial" w:eastAsia="Arial" w:hAnsi="Arial" w:cs="Arial"/>
                <w:color w:val="000000"/>
                <w:sz w:val="24"/>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комплект</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8.</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Грибок гимнастический (600 мм) без ручек на ножке</w:t>
            </w:r>
            <w:r w:rsidRPr="006C5CE5">
              <w:rPr>
                <w:rFonts w:ascii="Arial" w:eastAsia="Arial" w:hAnsi="Arial" w:cs="Arial"/>
                <w:color w:val="000000"/>
                <w:sz w:val="24"/>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8"/>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9.</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Дорожка акробатическая фибергласовая</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комплект</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10.</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Дорожка для разбега для опорного прыжка</w:t>
            </w:r>
            <w:r w:rsidRPr="006C5CE5">
              <w:rPr>
                <w:rFonts w:ascii="Arial" w:eastAsia="Arial" w:hAnsi="Arial" w:cs="Arial"/>
                <w:color w:val="000000"/>
                <w:sz w:val="24"/>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комплект</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562"/>
        </w:trPr>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11.</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Жердь гимнастическая женская на универсальных стойках</w:t>
            </w:r>
            <w:r w:rsidRPr="006C5CE5">
              <w:rPr>
                <w:rFonts w:ascii="Arial" w:eastAsia="Arial" w:hAnsi="Arial" w:cs="Arial"/>
                <w:color w:val="000000"/>
                <w:sz w:val="24"/>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12.</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Зеркало настенное (12x2 м)</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13.</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Канат для лазания (диаметр 30 мм)</w:t>
            </w:r>
            <w:r w:rsidRPr="006C5CE5">
              <w:rPr>
                <w:rFonts w:ascii="Arial" w:eastAsia="Arial" w:hAnsi="Arial" w:cs="Arial"/>
                <w:color w:val="000000"/>
                <w:sz w:val="24"/>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14.</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Ковер для вольных упражнений</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комплект</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8"/>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15.</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Конь гимнастический маховый</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562"/>
        </w:trPr>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16.</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Конь гимнастический прыжковый переменной высоты</w:t>
            </w:r>
            <w:r w:rsidRPr="006C5CE5">
              <w:rPr>
                <w:rFonts w:ascii="Arial" w:eastAsia="Arial" w:hAnsi="Arial" w:cs="Arial"/>
                <w:color w:val="000000"/>
                <w:sz w:val="24"/>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17.</w:t>
            </w:r>
            <w:r w:rsidRPr="006C5CE5">
              <w:rPr>
                <w:rFonts w:ascii="Arial" w:eastAsia="Arial" w:hAnsi="Arial" w:cs="Arial"/>
                <w:color w:val="000000"/>
                <w:sz w:val="24"/>
                <w:lang w:val="en-US"/>
              </w:rPr>
              <w:t xml:space="preserve"> </w:t>
            </w:r>
          </w:p>
        </w:tc>
        <w:tc>
          <w:tcPr>
            <w:tcW w:w="57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Магнезия спортивная</w:t>
            </w:r>
            <w:r w:rsidRPr="006C5CE5">
              <w:rPr>
                <w:rFonts w:ascii="Arial" w:eastAsia="Arial" w:hAnsi="Arial" w:cs="Arial"/>
                <w:color w:val="000000"/>
                <w:sz w:val="24"/>
                <w:lang w:val="en-US"/>
              </w:rPr>
              <w:t xml:space="preserve"> </w:t>
            </w:r>
          </w:p>
        </w:tc>
        <w:tc>
          <w:tcPr>
            <w:tcW w:w="17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кг</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на человека </w:t>
            </w:r>
          </w:p>
        </w:tc>
      </w:tr>
      <w:tr w:rsidR="006C5CE5" w:rsidRPr="006C5CE5" w:rsidTr="00FC49B1">
        <w:trPr>
          <w:trHeight w:val="331"/>
        </w:trPr>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6C5CE5" w:rsidRPr="006C5CE5" w:rsidRDefault="006C5CE5" w:rsidP="006C5CE5">
            <w:pPr>
              <w:rPr>
                <w:rFonts w:ascii="Times New Roman" w:eastAsia="Times New Roman" w:hAnsi="Times New Roman" w:cs="Times New Roman"/>
                <w:color w:val="000000"/>
                <w:sz w:val="28"/>
                <w:lang w:val="en-US"/>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0,2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18.</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Магнезница закрытая</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19.</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Мат гимнастический</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50 </w:t>
            </w:r>
          </w:p>
        </w:tc>
      </w:tr>
      <w:tr w:rsidR="006C5CE5" w:rsidRPr="006C5CE5" w:rsidTr="00FC49B1">
        <w:trPr>
          <w:trHeight w:val="288"/>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20.</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Мат поролоновый (200x300x40 см)</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21.</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Мостик гимнастический</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22.</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Музыкальный центр</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23.</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Палка гимнастическая</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10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24.</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Палка для остановки колец</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25.</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Перекладина гимнастическая</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562"/>
        </w:trPr>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26.</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Перекладина гимнастическая переменной высоты (универсальная)</w:t>
            </w:r>
            <w:r w:rsidRPr="006C5CE5">
              <w:rPr>
                <w:rFonts w:ascii="Arial" w:eastAsia="Arial" w:hAnsi="Arial" w:cs="Arial"/>
                <w:color w:val="000000"/>
                <w:sz w:val="24"/>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27.</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Подвеска блочная с кольцами гимнастическими</w:t>
            </w:r>
            <w:r w:rsidRPr="006C5CE5">
              <w:rPr>
                <w:rFonts w:ascii="Arial" w:eastAsia="Arial" w:hAnsi="Arial" w:cs="Arial"/>
                <w:color w:val="000000"/>
                <w:sz w:val="24"/>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пар</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28.</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Подставка для страховки</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29.</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Поролон для страховочных ям (на 1 м</w:t>
            </w:r>
            <w:r w:rsidRPr="006C5CE5">
              <w:rPr>
                <w:rFonts w:ascii="Times New Roman" w:eastAsia="Times New Roman" w:hAnsi="Times New Roman" w:cs="Times New Roman"/>
                <w:color w:val="000000"/>
                <w:sz w:val="24"/>
                <w:vertAlign w:val="superscript"/>
              </w:rPr>
              <w:t>3</w:t>
            </w:r>
            <w:r w:rsidRPr="006C5CE5">
              <w:rPr>
                <w:rFonts w:ascii="Times New Roman" w:eastAsia="Times New Roman" w:hAnsi="Times New Roman" w:cs="Times New Roman"/>
                <w:color w:val="000000"/>
                <w:sz w:val="24"/>
              </w:rPr>
              <w:t xml:space="preserve"> ямы)</w:t>
            </w:r>
            <w:r w:rsidRPr="006C5CE5">
              <w:rPr>
                <w:rFonts w:ascii="Arial" w:eastAsia="Arial" w:hAnsi="Arial" w:cs="Arial"/>
                <w:color w:val="000000"/>
                <w:sz w:val="24"/>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кг</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40 </w:t>
            </w:r>
          </w:p>
        </w:tc>
      </w:tr>
      <w:tr w:rsidR="006C5CE5" w:rsidRPr="006C5CE5" w:rsidTr="00FC49B1">
        <w:trPr>
          <w:trHeight w:val="288"/>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30.</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Рама с кольцами гимнастическими</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1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31.</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Скакалка гимнастическая</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20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32.</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Скамейка гимнастическая</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8 </w:t>
            </w:r>
          </w:p>
        </w:tc>
      </w:tr>
      <w:tr w:rsidR="006C5CE5" w:rsidRPr="006C5CE5" w:rsidTr="00FC49B1">
        <w:trPr>
          <w:trHeight w:val="28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33.</w:t>
            </w:r>
            <w:r w:rsidRPr="006C5CE5">
              <w:rPr>
                <w:rFonts w:ascii="Arial" w:eastAsia="Arial" w:hAnsi="Arial" w:cs="Arial"/>
                <w:color w:val="000000"/>
                <w:sz w:val="24"/>
                <w:lang w:val="en-US"/>
              </w:rPr>
              <w:t xml:space="preserve"> </w:t>
            </w:r>
          </w:p>
        </w:tc>
        <w:tc>
          <w:tcPr>
            <w:tcW w:w="575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Стенка гимнастическая</w:t>
            </w:r>
            <w:r w:rsidRPr="006C5CE5">
              <w:rPr>
                <w:rFonts w:ascii="Arial" w:eastAsia="Arial" w:hAnsi="Arial" w:cs="Arial"/>
                <w:color w:val="000000"/>
                <w:sz w:val="24"/>
                <w:lang w:val="en-US"/>
              </w:rPr>
              <w:t xml:space="preserve">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6 </w:t>
            </w:r>
          </w:p>
        </w:tc>
      </w:tr>
    </w:tbl>
    <w:p w:rsidR="006C5CE5" w:rsidRPr="006C5CE5" w:rsidRDefault="006C5CE5" w:rsidP="006C5CE5">
      <w:pPr>
        <w:spacing w:after="24"/>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Медицинское обслуживание, включая порядок медицинского осмотра лиц, желающих пройти спортивную подготовку, заниматься физической культурой и спортом в организациях, форм медицинских заключений о допуске к участию в физкультурных и спортивных мероприятиях», осуществляется ТОГБУЗ «ВФД»; обеспечение оборудованием и спортивным инвентарем, необходимыми  для прохождения спортивной подготовки (приложение № 10 к ФССП);</w:t>
      </w:r>
      <w:r w:rsidRPr="006C5CE5">
        <w:rPr>
          <w:rFonts w:ascii="Calibri" w:eastAsia="Calibri" w:hAnsi="Calibri" w:cs="Calibri"/>
          <w:color w:val="000000"/>
        </w:rPr>
        <w:t xml:space="preserve"> </w:t>
      </w:r>
      <w:r w:rsidRPr="006C5CE5">
        <w:rPr>
          <w:rFonts w:ascii="Times New Roman" w:eastAsia="Times New Roman" w:hAnsi="Times New Roman" w:cs="Times New Roman"/>
          <w:color w:val="000000"/>
          <w:sz w:val="28"/>
        </w:rPr>
        <w:t>обеспечение спортивной экипировкой (приложение № 11 к ФССП);</w:t>
      </w:r>
      <w:r w:rsidRPr="006C5CE5">
        <w:rPr>
          <w:rFonts w:ascii="Calibri" w:eastAsia="Calibri" w:hAnsi="Calibri" w:cs="Calibri"/>
          <w:color w:val="000000"/>
        </w:rPr>
        <w:t xml:space="preserve"> </w:t>
      </w:r>
      <w:r w:rsidRPr="006C5CE5">
        <w:rPr>
          <w:rFonts w:ascii="Times New Roman" w:eastAsia="Times New Roman" w:hAnsi="Times New Roman" w:cs="Times New Roman"/>
          <w:color w:val="000000"/>
          <w:sz w:val="28"/>
        </w:rPr>
        <w:t>обеспечение обучающихся проездом к месту проведения спортивных мероприятий и обратно; обеспечение обучающихся питанием и проживанием</w:t>
      </w:r>
      <w:r w:rsidRPr="006C5CE5">
        <w:rPr>
          <w:rFonts w:ascii="Calibri" w:eastAsia="Calibri" w:hAnsi="Calibri" w:cs="Calibri"/>
          <w:color w:val="000000"/>
        </w:rPr>
        <w:t xml:space="preserve"> </w:t>
      </w:r>
      <w:r w:rsidRPr="006C5CE5">
        <w:rPr>
          <w:rFonts w:ascii="Times New Roman" w:eastAsia="Times New Roman" w:hAnsi="Times New Roman" w:cs="Times New Roman"/>
          <w:color w:val="000000"/>
          <w:sz w:val="28"/>
        </w:rPr>
        <w:t xml:space="preserve">в период проведения спортивных </w:t>
      </w:r>
      <w:r w:rsidRPr="006C5CE5">
        <w:rPr>
          <w:rFonts w:ascii="Times New Roman" w:eastAsia="Times New Roman" w:hAnsi="Times New Roman" w:cs="Times New Roman"/>
          <w:color w:val="000000"/>
          <w:sz w:val="28"/>
        </w:rPr>
        <w:lastRenderedPageBreak/>
        <w:t xml:space="preserve">мероприятий; медицинское обеспечение обучающихся, в том числе организацию систематического медицинского контроля. </w:t>
      </w:r>
    </w:p>
    <w:p w:rsidR="006C5CE5" w:rsidRPr="006C5CE5" w:rsidRDefault="006C5CE5" w:rsidP="006C5CE5">
      <w:pPr>
        <w:keepNext/>
        <w:keepLines/>
        <w:spacing w:after="12" w:line="240" w:lineRule="auto"/>
        <w:ind w:right="6"/>
        <w:jc w:val="center"/>
        <w:outlineLvl w:val="2"/>
        <w:rPr>
          <w:rFonts w:ascii="Times New Roman" w:eastAsia="Times New Roman" w:hAnsi="Times New Roman" w:cs="Times New Roman"/>
          <w:b/>
          <w:i/>
          <w:color w:val="000000"/>
          <w:sz w:val="28"/>
        </w:rPr>
      </w:pPr>
      <w:r w:rsidRPr="006C5CE5">
        <w:rPr>
          <w:rFonts w:ascii="Times New Roman" w:eastAsia="Times New Roman" w:hAnsi="Times New Roman" w:cs="Times New Roman"/>
          <w:b/>
          <w:i/>
          <w:color w:val="000000"/>
          <w:sz w:val="28"/>
        </w:rPr>
        <w:t xml:space="preserve">6.2. Кадровые условия реализации Программы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Требования к кадровому составу организаций, реализующих дополнительные образовательные программы спортивной подготовки</w:t>
      </w:r>
      <w:r w:rsidRPr="006C5CE5">
        <w:rPr>
          <w:rFonts w:ascii="Times New Roman" w:eastAsia="Times New Roman" w:hAnsi="Times New Roman" w:cs="Times New Roman"/>
          <w:color w:val="0070C0"/>
          <w:sz w:val="28"/>
        </w:rPr>
        <w:t>:</w:t>
      </w:r>
      <w:r w:rsidRPr="006C5CE5">
        <w:rPr>
          <w:rFonts w:ascii="Times New Roman" w:eastAsia="Times New Roman" w:hAnsi="Times New Roman" w:cs="Times New Roman"/>
          <w:color w:val="000000"/>
          <w:sz w:val="28"/>
        </w:rPr>
        <w:t xml:space="preserve">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и высшего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«спортивная гимнастика», а также  на всех этапах спортивной подготовки привлечение иных специалистов  </w:t>
      </w:r>
    </w:p>
    <w:p w:rsidR="006C5CE5" w:rsidRPr="006C5CE5" w:rsidRDefault="006C5CE5" w:rsidP="006C5CE5">
      <w:pPr>
        <w:spacing w:after="14" w:line="240"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(при условии их одновременной работы с обучающимися). </w:t>
      </w:r>
    </w:p>
    <w:p w:rsidR="006C5CE5" w:rsidRPr="006C5CE5" w:rsidRDefault="006C5CE5" w:rsidP="006C5CE5">
      <w:pPr>
        <w:spacing w:after="46"/>
        <w:rPr>
          <w:rFonts w:ascii="Times New Roman" w:eastAsia="Times New Roman" w:hAnsi="Times New Roman" w:cs="Times New Roman"/>
          <w:color w:val="000000"/>
          <w:sz w:val="26"/>
        </w:rPr>
      </w:pPr>
      <w:r w:rsidRPr="006C5CE5">
        <w:rPr>
          <w:rFonts w:ascii="Times New Roman" w:eastAsia="Times New Roman" w:hAnsi="Times New Roman" w:cs="Times New Roman"/>
          <w:color w:val="000000"/>
          <w:sz w:val="26"/>
        </w:rPr>
        <w:t xml:space="preserve"> </w:t>
      </w:r>
    </w:p>
    <w:p w:rsidR="006C5CE5" w:rsidRPr="006C5CE5" w:rsidRDefault="006C5CE5" w:rsidP="006C5CE5">
      <w:pPr>
        <w:spacing w:after="46"/>
        <w:rPr>
          <w:rFonts w:ascii="Times New Roman" w:eastAsia="Times New Roman" w:hAnsi="Times New Roman" w:cs="Times New Roman"/>
          <w:color w:val="000000"/>
          <w:sz w:val="26"/>
        </w:rPr>
      </w:pPr>
    </w:p>
    <w:p w:rsidR="006C5CE5" w:rsidRPr="006C5CE5" w:rsidRDefault="006C5CE5" w:rsidP="006C5CE5">
      <w:pPr>
        <w:spacing w:after="46"/>
        <w:rPr>
          <w:rFonts w:ascii="Times New Roman" w:eastAsia="Times New Roman" w:hAnsi="Times New Roman" w:cs="Times New Roman"/>
          <w:color w:val="000000"/>
          <w:sz w:val="28"/>
        </w:rPr>
      </w:pPr>
    </w:p>
    <w:p w:rsidR="006C5CE5" w:rsidRPr="006C5CE5" w:rsidRDefault="006C5CE5" w:rsidP="006C5CE5">
      <w:pPr>
        <w:keepNext/>
        <w:keepLines/>
        <w:spacing w:after="8" w:line="270" w:lineRule="auto"/>
        <w:ind w:right="6"/>
        <w:jc w:val="center"/>
        <w:outlineLvl w:val="2"/>
        <w:rPr>
          <w:rFonts w:ascii="Times New Roman" w:eastAsia="Times New Roman" w:hAnsi="Times New Roman" w:cs="Times New Roman"/>
          <w:b/>
          <w:i/>
          <w:color w:val="000000"/>
          <w:sz w:val="28"/>
        </w:rPr>
      </w:pPr>
      <w:r w:rsidRPr="006C5CE5">
        <w:rPr>
          <w:rFonts w:ascii="Times New Roman" w:eastAsia="Times New Roman" w:hAnsi="Times New Roman" w:cs="Times New Roman"/>
          <w:b/>
          <w:color w:val="000000"/>
          <w:sz w:val="28"/>
        </w:rPr>
        <w:t xml:space="preserve">6.3 Информационно-методические условия </w:t>
      </w:r>
    </w:p>
    <w:p w:rsidR="006C5CE5" w:rsidRPr="006C5CE5" w:rsidRDefault="006C5CE5" w:rsidP="006C5CE5">
      <w:pPr>
        <w:spacing w:after="172" w:line="271" w:lineRule="auto"/>
        <w:ind w:right="6"/>
        <w:jc w:val="center"/>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Учебно-методическая литература для тренера-преподавателя</w:t>
      </w:r>
    </w:p>
    <w:p w:rsidR="006C5CE5" w:rsidRPr="006C5CE5" w:rsidRDefault="006C5CE5" w:rsidP="006C5CE5">
      <w:pPr>
        <w:numPr>
          <w:ilvl w:val="0"/>
          <w:numId w:val="13"/>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Федеральный стандарт спортивной подготовки по виду спорта спортивная гимнастика;  </w:t>
      </w:r>
    </w:p>
    <w:p w:rsidR="006C5CE5" w:rsidRPr="006C5CE5" w:rsidRDefault="006C5CE5" w:rsidP="006C5CE5">
      <w:pPr>
        <w:numPr>
          <w:ilvl w:val="0"/>
          <w:numId w:val="13"/>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Министерство спорта российской федерации, приказ от 5 февраля </w:t>
      </w:r>
    </w:p>
    <w:p w:rsidR="006C5CE5" w:rsidRPr="006C5CE5" w:rsidRDefault="006C5CE5" w:rsidP="006C5CE5">
      <w:pPr>
        <w:spacing w:after="14" w:line="268" w:lineRule="auto"/>
        <w:ind w:right="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2013 года № 40 </w:t>
      </w:r>
    </w:p>
    <w:p w:rsidR="006C5CE5" w:rsidRPr="006C5CE5" w:rsidRDefault="006C5CE5" w:rsidP="006C5CE5">
      <w:pPr>
        <w:numPr>
          <w:ilvl w:val="0"/>
          <w:numId w:val="14"/>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Гимнастика: учеб. Для студ. высш. учеб. Заведений; под ред. М.Л. Журавина, Н.К. Меньшикова – М., 2009.-448 с. </w:t>
      </w:r>
    </w:p>
    <w:p w:rsidR="006C5CE5" w:rsidRPr="006C5CE5" w:rsidRDefault="006C5CE5" w:rsidP="006C5CE5">
      <w:pPr>
        <w:numPr>
          <w:ilvl w:val="0"/>
          <w:numId w:val="14"/>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Учебное пособие – СПб, Изд – во СПбГАФК  2005   Карпенко Л.А </w:t>
      </w:r>
    </w:p>
    <w:p w:rsidR="006C5CE5" w:rsidRPr="006C5CE5" w:rsidRDefault="006C5CE5" w:rsidP="006C5CE5">
      <w:pPr>
        <w:numPr>
          <w:ilvl w:val="0"/>
          <w:numId w:val="14"/>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lastRenderedPageBreak/>
        <w:t xml:space="preserve">Гавердовский Ю. К. Техника гимнастических упражнений. -М. , </w:t>
      </w:r>
    </w:p>
    <w:p w:rsidR="006C5CE5" w:rsidRPr="006C5CE5" w:rsidRDefault="006C5CE5" w:rsidP="006C5CE5">
      <w:pPr>
        <w:spacing w:after="14" w:line="268" w:lineRule="auto"/>
        <w:ind w:right="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Терра-спорт, 2002 </w:t>
      </w:r>
    </w:p>
    <w:p w:rsidR="006C5CE5" w:rsidRPr="006C5CE5" w:rsidRDefault="006C5CE5" w:rsidP="006C5CE5">
      <w:pPr>
        <w:numPr>
          <w:ilvl w:val="0"/>
          <w:numId w:val="14"/>
        </w:numPr>
        <w:spacing w:after="14" w:line="268" w:lineRule="auto"/>
        <w:ind w:right="60" w:firstLine="567"/>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rPr>
        <w:t xml:space="preserve">Спортивная гимнастика (мужчины и женщины); Примерная программа. – М:Сов. </w:t>
      </w:r>
      <w:r w:rsidRPr="006C5CE5">
        <w:rPr>
          <w:rFonts w:ascii="Times New Roman" w:eastAsia="Times New Roman" w:hAnsi="Times New Roman" w:cs="Times New Roman"/>
          <w:color w:val="000000"/>
          <w:sz w:val="28"/>
          <w:lang w:val="en-US"/>
        </w:rPr>
        <w:t xml:space="preserve">Спорт, 2005. – 420 с. </w:t>
      </w:r>
    </w:p>
    <w:p w:rsidR="006C5CE5" w:rsidRPr="006C5CE5" w:rsidRDefault="006C5CE5" w:rsidP="006C5CE5">
      <w:pPr>
        <w:numPr>
          <w:ilvl w:val="0"/>
          <w:numId w:val="14"/>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Лисицкая Т.С. Хореография в гимнастике. – М.: Физкультура и спорт, 1984. </w:t>
      </w:r>
    </w:p>
    <w:p w:rsidR="006C5CE5" w:rsidRPr="006C5CE5" w:rsidRDefault="006C5CE5" w:rsidP="006C5CE5">
      <w:pPr>
        <w:numPr>
          <w:ilvl w:val="0"/>
          <w:numId w:val="14"/>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Менхин Ю. К.  Физическая подготовка в гимнастике – М. : ФИС,  </w:t>
      </w:r>
    </w:p>
    <w:p w:rsidR="006C5CE5" w:rsidRPr="006C5CE5" w:rsidRDefault="006C5CE5" w:rsidP="006C5CE5">
      <w:pPr>
        <w:spacing w:after="14" w:line="268" w:lineRule="auto"/>
        <w:ind w:right="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1989 </w:t>
      </w:r>
    </w:p>
    <w:p w:rsidR="006C5CE5" w:rsidRPr="006C5CE5" w:rsidRDefault="006C5CE5" w:rsidP="006C5CE5">
      <w:pPr>
        <w:numPr>
          <w:ilvl w:val="0"/>
          <w:numId w:val="14"/>
        </w:numPr>
        <w:spacing w:after="14" w:line="268" w:lineRule="auto"/>
        <w:ind w:right="60" w:firstLine="567"/>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Журнал «Гимнастика»-периодическое издание </w:t>
      </w:r>
    </w:p>
    <w:p w:rsidR="006C5CE5" w:rsidRPr="006C5CE5" w:rsidRDefault="006C5CE5" w:rsidP="006C5CE5">
      <w:pPr>
        <w:numPr>
          <w:ilvl w:val="0"/>
          <w:numId w:val="14"/>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Теория спорта: Учебник под ред. В.П. Платонова. – Киев: Виша школа, 1987 </w:t>
      </w:r>
    </w:p>
    <w:p w:rsidR="006C5CE5" w:rsidRPr="006C5CE5" w:rsidRDefault="006C5CE5" w:rsidP="006C5CE5">
      <w:pPr>
        <w:numPr>
          <w:ilvl w:val="0"/>
          <w:numId w:val="14"/>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Автореф. канд. пед. наук. – М., 1996 – С. 23. </w:t>
      </w:r>
    </w:p>
    <w:p w:rsidR="006C5CE5" w:rsidRPr="006C5CE5" w:rsidRDefault="006C5CE5" w:rsidP="006C5CE5">
      <w:pPr>
        <w:numPr>
          <w:ilvl w:val="0"/>
          <w:numId w:val="14"/>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Барчуков И. С. Физическая культура и спорт: методология, теория, практика: учеб. пособие для вузов по направлению «Педагогика»/ И. С. Барчуков, А. А. Нестеров; под ред. Н. Н. Маликова. – М.: Академия, 2006. – С 147. </w:t>
      </w:r>
    </w:p>
    <w:p w:rsidR="006C5CE5" w:rsidRPr="006C5CE5" w:rsidRDefault="006C5CE5" w:rsidP="006C5CE5">
      <w:pPr>
        <w:numPr>
          <w:ilvl w:val="0"/>
          <w:numId w:val="14"/>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Беспутчик В. Г., Рейлин В. Р. Аэробика на все вкусы // Спорт в школе. – 2001. - №8 – С. 6 - 8. 14.</w:t>
      </w:r>
      <w:r w:rsidRPr="006C5CE5">
        <w:rPr>
          <w:rFonts w:ascii="Arial" w:eastAsia="Arial" w:hAnsi="Arial" w:cs="Arial"/>
          <w:color w:val="000000"/>
          <w:sz w:val="28"/>
        </w:rPr>
        <w:t xml:space="preserve"> </w:t>
      </w:r>
      <w:r w:rsidRPr="006C5CE5">
        <w:rPr>
          <w:rFonts w:ascii="Times New Roman" w:eastAsia="Times New Roman" w:hAnsi="Times New Roman" w:cs="Times New Roman"/>
          <w:color w:val="000000"/>
          <w:sz w:val="28"/>
        </w:rPr>
        <w:t xml:space="preserve"> Бутин И. М., Бутина И. А., Леонтьева Т. Н., Масленников С. М. </w:t>
      </w:r>
    </w:p>
    <w:p w:rsidR="006C5CE5" w:rsidRPr="006C5CE5" w:rsidRDefault="006C5CE5" w:rsidP="006C5CE5">
      <w:pPr>
        <w:spacing w:after="14" w:line="268" w:lineRule="auto"/>
        <w:ind w:right="60"/>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Физическая культура в начальных классах. – М.: ВЛАДОС-ПРЕСС, 2001. – С. 3 – </w:t>
      </w:r>
    </w:p>
    <w:p w:rsidR="006C5CE5" w:rsidRPr="006C5CE5" w:rsidRDefault="006C5CE5" w:rsidP="006C5CE5">
      <w:pPr>
        <w:spacing w:after="14" w:line="268" w:lineRule="auto"/>
        <w:ind w:right="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5. </w:t>
      </w:r>
    </w:p>
    <w:p w:rsidR="006C5CE5" w:rsidRPr="006C5CE5" w:rsidRDefault="006C5CE5" w:rsidP="006C5CE5">
      <w:pPr>
        <w:numPr>
          <w:ilvl w:val="0"/>
          <w:numId w:val="15"/>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Веденева И. В. Будь молодой и грациозной. - М.: Молодая гвардия, 1986. – С. 84-86. </w:t>
      </w:r>
    </w:p>
    <w:p w:rsidR="006C5CE5" w:rsidRPr="006C5CE5" w:rsidRDefault="006C5CE5" w:rsidP="006C5CE5">
      <w:pPr>
        <w:numPr>
          <w:ilvl w:val="0"/>
          <w:numId w:val="15"/>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Волков В. М. К проблеме предпосылок развития двигательных способностей //Теория и практика физической культуры. – М., 1993. - № 5. – С. </w:t>
      </w:r>
    </w:p>
    <w:p w:rsidR="006C5CE5" w:rsidRPr="006C5CE5" w:rsidRDefault="006C5CE5" w:rsidP="006C5CE5">
      <w:pPr>
        <w:spacing w:after="14" w:line="268" w:lineRule="auto"/>
        <w:ind w:right="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41. </w:t>
      </w:r>
    </w:p>
    <w:p w:rsidR="006C5CE5" w:rsidRPr="006C5CE5" w:rsidRDefault="006C5CE5" w:rsidP="006C5CE5">
      <w:pPr>
        <w:numPr>
          <w:ilvl w:val="0"/>
          <w:numId w:val="15"/>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Гавердовский Ю. К., Матвеев А. П., Малофеев А. Ю., Непопалов В. Н., Петрова Т. В. Примерная программа начального общего образования по физической культуре. – М.: Дрофа, 2000. – С. 54 – 56. </w:t>
      </w:r>
    </w:p>
    <w:p w:rsidR="006C5CE5" w:rsidRPr="006C5CE5" w:rsidRDefault="006C5CE5" w:rsidP="006C5CE5">
      <w:pPr>
        <w:numPr>
          <w:ilvl w:val="0"/>
          <w:numId w:val="15"/>
        </w:numPr>
        <w:spacing w:after="14" w:line="268" w:lineRule="auto"/>
        <w:ind w:right="60" w:firstLine="567"/>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rPr>
        <w:t xml:space="preserve">Гимнастика: Учеб. для студ. высш. пед. учеб. заведений/ М. Л. Журавин, О. В. Загрядская, Н. В. Казакевич и др.; Под ред. </w:t>
      </w:r>
      <w:r w:rsidRPr="006C5CE5">
        <w:rPr>
          <w:rFonts w:ascii="Times New Roman" w:eastAsia="Times New Roman" w:hAnsi="Times New Roman" w:cs="Times New Roman"/>
          <w:color w:val="000000"/>
          <w:sz w:val="28"/>
          <w:lang w:val="en-US"/>
        </w:rPr>
        <w:t xml:space="preserve">М. Л. Журавина, Н. К. Меньшикова. – М.: Академия, 2002. – С. 326 - 327. </w:t>
      </w:r>
    </w:p>
    <w:p w:rsidR="006C5CE5" w:rsidRPr="006C5CE5" w:rsidRDefault="006C5CE5" w:rsidP="006C5CE5">
      <w:pPr>
        <w:numPr>
          <w:ilvl w:val="0"/>
          <w:numId w:val="15"/>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Гимнастика. Учебник для техникумов физической культуры/ Под ред. А. Т. Брыкина, В. М. Смолевского. – М.: Ф и С, 1985. – С.260. </w:t>
      </w:r>
    </w:p>
    <w:p w:rsidR="006C5CE5" w:rsidRPr="006C5CE5" w:rsidRDefault="006C5CE5" w:rsidP="006C5CE5">
      <w:pPr>
        <w:numPr>
          <w:ilvl w:val="0"/>
          <w:numId w:val="15"/>
        </w:numPr>
        <w:spacing w:after="14" w:line="268" w:lineRule="auto"/>
        <w:ind w:right="60" w:firstLine="56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 xml:space="preserve">Димитрова Ж. Аэробная гимнастика для всех. //Спорт за рубежом. – М.: ФиС, 1986. - №1 - С. 10-12. </w:t>
      </w:r>
    </w:p>
    <w:p w:rsidR="006C5CE5" w:rsidRPr="006C5CE5" w:rsidRDefault="006C5CE5" w:rsidP="006C5CE5">
      <w:pPr>
        <w:spacing w:after="94"/>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 </w:t>
      </w:r>
    </w:p>
    <w:p w:rsidR="006C5CE5" w:rsidRPr="006C5CE5" w:rsidRDefault="006C5CE5" w:rsidP="006C5CE5">
      <w:pPr>
        <w:spacing w:after="175" w:line="271" w:lineRule="auto"/>
        <w:ind w:right="6"/>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8"/>
        </w:rPr>
        <w:t xml:space="preserve">Учебно-методическая литература для обучающихся: </w:t>
      </w:r>
    </w:p>
    <w:p w:rsidR="006C5CE5" w:rsidRPr="006C5CE5" w:rsidRDefault="006C5CE5" w:rsidP="006C5CE5">
      <w:pPr>
        <w:numPr>
          <w:ilvl w:val="0"/>
          <w:numId w:val="16"/>
        </w:numPr>
        <w:spacing w:after="14" w:line="268" w:lineRule="auto"/>
        <w:ind w:right="60" w:hanging="56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rPr>
        <w:t xml:space="preserve">Теория и методика физической культуры: учебник / под ред. проф. </w:t>
      </w:r>
      <w:r w:rsidRPr="006C5CE5">
        <w:rPr>
          <w:rFonts w:ascii="Times New Roman" w:eastAsia="Times New Roman" w:hAnsi="Times New Roman" w:cs="Times New Roman"/>
          <w:color w:val="000000"/>
          <w:sz w:val="28"/>
          <w:lang w:val="en-US"/>
        </w:rPr>
        <w:t xml:space="preserve">Ю. </w:t>
      </w:r>
    </w:p>
    <w:p w:rsidR="006C5CE5" w:rsidRPr="006C5CE5" w:rsidRDefault="006C5CE5" w:rsidP="006C5CE5">
      <w:pPr>
        <w:spacing w:after="14" w:line="268" w:lineRule="auto"/>
        <w:ind w:right="6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rPr>
        <w:lastRenderedPageBreak/>
        <w:t xml:space="preserve">Ф. Курамшина. 2-е изд., испр. </w:t>
      </w:r>
      <w:r w:rsidRPr="006C5CE5">
        <w:rPr>
          <w:rFonts w:ascii="Times New Roman" w:eastAsia="Times New Roman" w:hAnsi="Times New Roman" w:cs="Times New Roman"/>
          <w:color w:val="000000"/>
          <w:sz w:val="28"/>
          <w:lang w:val="en-US"/>
        </w:rPr>
        <w:t>М.: Сов. спорт, 2004. 464 с.;</w:t>
      </w:r>
      <w:r w:rsidRPr="006C5CE5">
        <w:rPr>
          <w:rFonts w:ascii="Times New Roman" w:eastAsia="Times New Roman" w:hAnsi="Times New Roman" w:cs="Times New Roman"/>
          <w:b/>
          <w:color w:val="000000"/>
          <w:sz w:val="28"/>
          <w:lang w:val="en-US"/>
        </w:rPr>
        <w:t xml:space="preserve"> </w:t>
      </w:r>
    </w:p>
    <w:p w:rsidR="006C5CE5" w:rsidRPr="006C5CE5" w:rsidRDefault="006C5CE5" w:rsidP="006C5CE5">
      <w:pPr>
        <w:numPr>
          <w:ilvl w:val="0"/>
          <w:numId w:val="16"/>
        </w:numPr>
        <w:spacing w:after="14" w:line="268" w:lineRule="auto"/>
        <w:ind w:right="60" w:hanging="56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rPr>
        <w:t xml:space="preserve">Шлыков В. П. Движения человека. Основные термины: учеб. пособие / В. П. Шлыков. </w:t>
      </w:r>
      <w:r w:rsidRPr="006C5CE5">
        <w:rPr>
          <w:rFonts w:ascii="Times New Roman" w:eastAsia="Times New Roman" w:hAnsi="Times New Roman" w:cs="Times New Roman"/>
          <w:color w:val="000000"/>
          <w:sz w:val="28"/>
          <w:lang w:val="en-US"/>
        </w:rPr>
        <w:t>Екатеринбург: УГТУ-УПИ, 2001. 88 с.;</w:t>
      </w:r>
      <w:r w:rsidRPr="006C5CE5">
        <w:rPr>
          <w:rFonts w:ascii="Times New Roman" w:eastAsia="Times New Roman" w:hAnsi="Times New Roman" w:cs="Times New Roman"/>
          <w:b/>
          <w:color w:val="000000"/>
          <w:sz w:val="28"/>
          <w:lang w:val="en-US"/>
        </w:rPr>
        <w:t xml:space="preserve"> </w:t>
      </w:r>
    </w:p>
    <w:p w:rsidR="006C5CE5" w:rsidRPr="006C5CE5" w:rsidRDefault="006C5CE5" w:rsidP="006C5CE5">
      <w:pPr>
        <w:numPr>
          <w:ilvl w:val="0"/>
          <w:numId w:val="16"/>
        </w:numPr>
        <w:spacing w:after="165" w:line="276" w:lineRule="auto"/>
        <w:ind w:right="60" w:hanging="566"/>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rPr>
        <w:t xml:space="preserve">Шлыков В. П. Обучающие программы для освоения акробатических упражнений основной гимнастики / В. П. Шлыков. </w:t>
      </w:r>
      <w:r w:rsidRPr="006C5CE5">
        <w:rPr>
          <w:rFonts w:ascii="Times New Roman" w:eastAsia="Times New Roman" w:hAnsi="Times New Roman" w:cs="Times New Roman"/>
          <w:color w:val="000000"/>
          <w:sz w:val="28"/>
          <w:lang w:val="en-US"/>
        </w:rPr>
        <w:t>Екатеринбург: УГТУ-УПИ, 1985. 102 с</w:t>
      </w:r>
      <w:r w:rsidRPr="006C5CE5">
        <w:rPr>
          <w:rFonts w:ascii="Times New Roman" w:eastAsia="Times New Roman" w:hAnsi="Times New Roman" w:cs="Times New Roman"/>
          <w:b/>
          <w:color w:val="000000"/>
          <w:sz w:val="28"/>
          <w:lang w:val="en-US"/>
        </w:rPr>
        <w:t xml:space="preserve">. </w:t>
      </w:r>
    </w:p>
    <w:p w:rsidR="006C5CE5" w:rsidRPr="006C5CE5" w:rsidRDefault="006C5CE5" w:rsidP="006C5CE5">
      <w:pPr>
        <w:spacing w:after="173" w:line="271" w:lineRule="auto"/>
        <w:ind w:right="6"/>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8"/>
          <w:lang w:val="en-US"/>
        </w:rPr>
        <w:t>Перечень</w:t>
      </w:r>
      <w:r w:rsidRPr="006C5CE5">
        <w:rPr>
          <w:rFonts w:ascii="Times New Roman" w:eastAsia="Times New Roman" w:hAnsi="Times New Roman" w:cs="Times New Roman"/>
          <w:color w:val="000000"/>
          <w:sz w:val="28"/>
          <w:lang w:val="en-US"/>
        </w:rPr>
        <w:t xml:space="preserve"> </w:t>
      </w:r>
      <w:r w:rsidRPr="006C5CE5">
        <w:rPr>
          <w:rFonts w:ascii="Times New Roman" w:eastAsia="Times New Roman" w:hAnsi="Times New Roman" w:cs="Times New Roman"/>
          <w:b/>
          <w:color w:val="000000"/>
          <w:sz w:val="28"/>
          <w:lang w:val="en-US"/>
        </w:rPr>
        <w:t>аудиовизуальных</w:t>
      </w:r>
      <w:r w:rsidRPr="006C5CE5">
        <w:rPr>
          <w:rFonts w:ascii="Times New Roman" w:eastAsia="Times New Roman" w:hAnsi="Times New Roman" w:cs="Times New Roman"/>
          <w:color w:val="000000"/>
          <w:sz w:val="28"/>
          <w:lang w:val="en-US"/>
        </w:rPr>
        <w:t xml:space="preserve"> </w:t>
      </w:r>
      <w:r w:rsidRPr="006C5CE5">
        <w:rPr>
          <w:rFonts w:ascii="Times New Roman" w:eastAsia="Times New Roman" w:hAnsi="Times New Roman" w:cs="Times New Roman"/>
          <w:b/>
          <w:color w:val="000000"/>
          <w:sz w:val="28"/>
          <w:lang w:val="en-US"/>
        </w:rPr>
        <w:t>средств:</w:t>
      </w:r>
      <w:r w:rsidRPr="006C5CE5">
        <w:rPr>
          <w:rFonts w:ascii="Times New Roman" w:eastAsia="Times New Roman" w:hAnsi="Times New Roman" w:cs="Times New Roman"/>
          <w:color w:val="000000"/>
          <w:sz w:val="28"/>
          <w:lang w:val="en-US"/>
        </w:rPr>
        <w:t xml:space="preserve"> </w:t>
      </w:r>
    </w:p>
    <w:p w:rsidR="006C5CE5" w:rsidRPr="006C5CE5" w:rsidRDefault="006C5CE5" w:rsidP="006C5CE5">
      <w:pPr>
        <w:numPr>
          <w:ilvl w:val="0"/>
          <w:numId w:val="17"/>
        </w:numPr>
        <w:spacing w:after="41" w:line="268" w:lineRule="auto"/>
        <w:ind w:right="65" w:hanging="42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Видеоурок «</w:t>
      </w:r>
      <w:r w:rsidRPr="006C5CE5">
        <w:rPr>
          <w:rFonts w:ascii="Times New Roman" w:eastAsia="Times New Roman" w:hAnsi="Times New Roman" w:cs="Times New Roman"/>
          <w:color w:val="0F0F0F"/>
          <w:sz w:val="28"/>
        </w:rPr>
        <w:t>Школа Спорта. Основы спортивной гимнастики</w:t>
      </w:r>
      <w:r w:rsidRPr="006C5CE5">
        <w:rPr>
          <w:rFonts w:ascii="Times New Roman" w:eastAsia="Times New Roman" w:hAnsi="Times New Roman" w:cs="Times New Roman"/>
          <w:color w:val="000000"/>
          <w:sz w:val="28"/>
        </w:rPr>
        <w:t>».</w:t>
      </w:r>
      <w:r w:rsidRPr="006C5CE5">
        <w:rPr>
          <w:rFonts w:ascii="Times New Roman" w:eastAsia="Times New Roman" w:hAnsi="Times New Roman" w:cs="Times New Roman"/>
          <w:color w:val="0F0F0F"/>
          <w:sz w:val="28"/>
        </w:rPr>
        <w:t xml:space="preserve"> </w:t>
      </w:r>
    </w:p>
    <w:p w:rsidR="006C5CE5" w:rsidRPr="006C5CE5" w:rsidRDefault="006C5CE5" w:rsidP="006C5CE5">
      <w:pPr>
        <w:numPr>
          <w:ilvl w:val="0"/>
          <w:numId w:val="17"/>
        </w:numPr>
        <w:spacing w:after="41" w:line="268" w:lineRule="auto"/>
        <w:ind w:right="65" w:hanging="427"/>
        <w:jc w:val="both"/>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Видеоурок «</w:t>
      </w:r>
      <w:r w:rsidRPr="006C5CE5">
        <w:rPr>
          <w:rFonts w:ascii="Times New Roman" w:eastAsia="Times New Roman" w:hAnsi="Times New Roman" w:cs="Times New Roman"/>
          <w:color w:val="0F0F0F"/>
          <w:sz w:val="28"/>
        </w:rPr>
        <w:t>2 взрослый разряд - девушки - обязательная программа- брусья</w:t>
      </w:r>
      <w:r w:rsidRPr="006C5CE5">
        <w:rPr>
          <w:rFonts w:ascii="Times New Roman" w:eastAsia="Times New Roman" w:hAnsi="Times New Roman" w:cs="Times New Roman"/>
          <w:color w:val="000000"/>
          <w:sz w:val="28"/>
        </w:rPr>
        <w:t xml:space="preserve">». </w:t>
      </w:r>
    </w:p>
    <w:p w:rsidR="006C5CE5" w:rsidRPr="006C5CE5" w:rsidRDefault="006C5CE5" w:rsidP="006C5CE5">
      <w:pPr>
        <w:numPr>
          <w:ilvl w:val="0"/>
          <w:numId w:val="17"/>
        </w:numPr>
        <w:spacing w:after="14" w:line="268" w:lineRule="auto"/>
        <w:ind w:right="65" w:hanging="427"/>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rPr>
        <w:t xml:space="preserve">Видеоурок «Развитие гибкости и подвижности». </w:t>
      </w:r>
      <w:r w:rsidRPr="006C5CE5">
        <w:rPr>
          <w:rFonts w:ascii="Times New Roman" w:eastAsia="Times New Roman" w:hAnsi="Times New Roman" w:cs="Times New Roman"/>
          <w:color w:val="000000"/>
          <w:sz w:val="28"/>
          <w:lang w:val="en-US"/>
        </w:rPr>
        <w:t>4.</w:t>
      </w:r>
      <w:r w:rsidRPr="006C5CE5">
        <w:rPr>
          <w:rFonts w:ascii="Arial" w:eastAsia="Arial" w:hAnsi="Arial" w:cs="Arial"/>
          <w:color w:val="000000"/>
          <w:sz w:val="28"/>
          <w:lang w:val="en-US"/>
        </w:rPr>
        <w:t xml:space="preserve"> </w:t>
      </w:r>
      <w:r w:rsidRPr="006C5CE5">
        <w:rPr>
          <w:rFonts w:ascii="Times New Roman" w:eastAsia="Times New Roman" w:hAnsi="Times New Roman" w:cs="Times New Roman"/>
          <w:color w:val="000000"/>
          <w:sz w:val="28"/>
          <w:lang w:val="en-US"/>
        </w:rPr>
        <w:t xml:space="preserve">Видеоурок «Лига гимнастики 2023».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6"/>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sectPr w:rsidR="006C5CE5" w:rsidRPr="006C5CE5">
          <w:headerReference w:type="even" r:id="rId53"/>
          <w:headerReference w:type="default" r:id="rId54"/>
          <w:headerReference w:type="first" r:id="rId55"/>
          <w:pgSz w:w="11906" w:h="16838"/>
          <w:pgMar w:top="1234" w:right="987" w:bottom="1154" w:left="1133" w:header="761" w:footer="720" w:gutter="0"/>
          <w:cols w:space="720"/>
        </w:sectPr>
      </w:pPr>
    </w:p>
    <w:p w:rsidR="006C5CE5" w:rsidRPr="006C5CE5" w:rsidRDefault="006C5CE5" w:rsidP="006C5CE5">
      <w:pPr>
        <w:spacing w:after="0" w:line="240" w:lineRule="auto"/>
        <w:rPr>
          <w:rFonts w:ascii="Times New Roman" w:eastAsia="Times New Roman" w:hAnsi="Times New Roman" w:cs="Times New Roman"/>
          <w:color w:val="000000"/>
          <w:sz w:val="24"/>
          <w:szCs w:val="24"/>
          <w:lang w:val="en-US"/>
        </w:rPr>
      </w:pPr>
      <w:r w:rsidRPr="006C5CE5">
        <w:rPr>
          <w:rFonts w:ascii="Times New Roman" w:eastAsia="Times New Roman" w:hAnsi="Times New Roman" w:cs="Times New Roman"/>
          <w:color w:val="000000"/>
          <w:sz w:val="24"/>
          <w:szCs w:val="24"/>
          <w:lang w:val="en-US"/>
        </w:rPr>
        <w:lastRenderedPageBreak/>
        <w:t xml:space="preserve">Приложение № 1 </w:t>
      </w:r>
    </w:p>
    <w:p w:rsidR="006C5CE5" w:rsidRPr="006C5CE5" w:rsidRDefault="006C5CE5" w:rsidP="006C5CE5">
      <w:pPr>
        <w:spacing w:after="5" w:line="271" w:lineRule="auto"/>
        <w:ind w:right="6"/>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sz w:val="28"/>
          <w:lang w:val="en-US"/>
        </w:rPr>
        <w:t xml:space="preserve">Годовой учебно-тренировочный план </w:t>
      </w:r>
      <w:r w:rsidRPr="006C5CE5">
        <w:rPr>
          <w:rFonts w:ascii="Times New Roman" w:eastAsia="Times New Roman" w:hAnsi="Times New Roman" w:cs="Times New Roman"/>
          <w:color w:val="000000"/>
          <w:sz w:val="28"/>
          <w:lang w:val="en-US"/>
        </w:rPr>
        <w:t xml:space="preserve"> </w:t>
      </w:r>
      <w:r w:rsidRPr="006C5CE5">
        <w:rPr>
          <w:rFonts w:ascii="Times New Roman" w:eastAsia="Times New Roman" w:hAnsi="Times New Roman" w:cs="Times New Roman"/>
          <w:color w:val="000000"/>
          <w:sz w:val="20"/>
          <w:lang w:val="en-US"/>
        </w:rPr>
        <w:t xml:space="preserve"> </w:t>
      </w:r>
    </w:p>
    <w:tbl>
      <w:tblPr>
        <w:tblW w:w="15160" w:type="dxa"/>
        <w:tblInd w:w="-23" w:type="dxa"/>
        <w:tblCellMar>
          <w:top w:w="16" w:type="dxa"/>
          <w:left w:w="0" w:type="dxa"/>
          <w:right w:w="22" w:type="dxa"/>
        </w:tblCellMar>
        <w:tblLook w:val="04A0" w:firstRow="1" w:lastRow="0" w:firstColumn="1" w:lastColumn="0" w:noHBand="0" w:noVBand="1"/>
      </w:tblPr>
      <w:tblGrid>
        <w:gridCol w:w="566"/>
        <w:gridCol w:w="3678"/>
        <w:gridCol w:w="855"/>
        <w:gridCol w:w="1123"/>
        <w:gridCol w:w="1133"/>
        <w:gridCol w:w="994"/>
        <w:gridCol w:w="991"/>
        <w:gridCol w:w="1277"/>
        <w:gridCol w:w="1274"/>
        <w:gridCol w:w="1709"/>
        <w:gridCol w:w="1560"/>
      </w:tblGrid>
      <w:tr w:rsidR="006C5CE5" w:rsidRPr="006C5CE5" w:rsidTr="00FC49B1">
        <w:trPr>
          <w:trHeight w:val="317"/>
        </w:trPr>
        <w:tc>
          <w:tcPr>
            <w:tcW w:w="566"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6C5CE5" w:rsidRPr="006C5CE5" w:rsidRDefault="006C5CE5" w:rsidP="006C5CE5">
            <w:pPr>
              <w:spacing w:after="1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п/п </w:t>
            </w:r>
          </w:p>
        </w:tc>
        <w:tc>
          <w:tcPr>
            <w:tcW w:w="3678" w:type="dxa"/>
            <w:vMerge w:val="restart"/>
            <w:tcBorders>
              <w:top w:val="single" w:sz="6" w:space="0" w:color="000000"/>
              <w:left w:val="single" w:sz="6" w:space="0" w:color="000000"/>
              <w:bottom w:val="single" w:sz="6"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Виды подготовки </w:t>
            </w:r>
          </w:p>
        </w:tc>
        <w:tc>
          <w:tcPr>
            <w:tcW w:w="10916" w:type="dxa"/>
            <w:gridSpan w:val="9"/>
            <w:tcBorders>
              <w:top w:val="single" w:sz="6" w:space="0" w:color="000000"/>
              <w:left w:val="single" w:sz="3" w:space="0" w:color="000000"/>
              <w:bottom w:val="single" w:sz="6" w:space="0" w:color="000000"/>
              <w:right w:val="single" w:sz="3" w:space="0" w:color="000000"/>
            </w:tcBorders>
            <w:shd w:val="clear" w:color="auto" w:fill="auto"/>
          </w:tcPr>
          <w:p w:rsidR="006C5CE5" w:rsidRPr="006C5CE5" w:rsidRDefault="006C5CE5" w:rsidP="006C5CE5">
            <w:pPr>
              <w:spacing w:after="12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Этапы и годы подготовки</w:t>
            </w:r>
          </w:p>
        </w:tc>
      </w:tr>
      <w:tr w:rsidR="006C5CE5" w:rsidRPr="006C5CE5" w:rsidTr="00FC49B1">
        <w:trPr>
          <w:trHeight w:val="557"/>
        </w:trPr>
        <w:tc>
          <w:tcPr>
            <w:tcW w:w="0" w:type="auto"/>
            <w:vMerge/>
            <w:tcBorders>
              <w:top w:val="nil"/>
              <w:left w:val="single" w:sz="6" w:space="0" w:color="000000"/>
              <w:bottom w:val="nil"/>
              <w:right w:val="single" w:sz="6"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0" w:type="auto"/>
            <w:vMerge/>
            <w:tcBorders>
              <w:top w:val="nil"/>
              <w:left w:val="single" w:sz="6" w:space="0" w:color="000000"/>
              <w:bottom w:val="nil"/>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1978" w:type="dxa"/>
            <w:gridSpan w:val="2"/>
            <w:tcBorders>
              <w:top w:val="single" w:sz="6" w:space="0" w:color="000000"/>
              <w:left w:val="single" w:sz="3" w:space="0" w:color="000000"/>
              <w:bottom w:val="single" w:sz="6" w:space="0" w:color="000000"/>
              <w:right w:val="single" w:sz="6"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Этап начальной подготовки </w:t>
            </w:r>
          </w:p>
        </w:tc>
        <w:tc>
          <w:tcPr>
            <w:tcW w:w="5669" w:type="dxa"/>
            <w:gridSpan w:val="5"/>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line="240" w:lineRule="auto"/>
              <w:ind w:right="705"/>
              <w:jc w:val="center"/>
              <w:rPr>
                <w:rFonts w:ascii="Times New Roman" w:eastAsia="Times New Roman" w:hAnsi="Times New Roman" w:cs="Times New Roman"/>
                <w:color w:val="000000"/>
              </w:rPr>
            </w:pPr>
            <w:r w:rsidRPr="006C5CE5">
              <w:rPr>
                <w:rFonts w:ascii="Times New Roman" w:eastAsia="Times New Roman" w:hAnsi="Times New Roman" w:cs="Times New Roman"/>
                <w:color w:val="000000"/>
              </w:rPr>
              <w:t xml:space="preserve">Учебно-тренировочный этап </w:t>
            </w:r>
          </w:p>
          <w:p w:rsidR="006C5CE5" w:rsidRPr="006C5CE5" w:rsidRDefault="006C5CE5" w:rsidP="006C5CE5">
            <w:pPr>
              <w:spacing w:after="0" w:line="240" w:lineRule="auto"/>
              <w:ind w:right="705"/>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(этап спортивной специализации)</w:t>
            </w:r>
          </w:p>
        </w:tc>
        <w:tc>
          <w:tcPr>
            <w:tcW w:w="1709" w:type="dxa"/>
            <w:vMerge w:val="restart"/>
            <w:tcBorders>
              <w:top w:val="single" w:sz="6" w:space="0" w:color="000000"/>
              <w:left w:val="single" w:sz="6" w:space="0" w:color="000000"/>
              <w:bottom w:val="single" w:sz="3" w:space="0" w:color="000000"/>
              <w:right w:val="single" w:sz="6" w:space="0" w:color="000000"/>
            </w:tcBorders>
            <w:shd w:val="clear" w:color="auto" w:fill="auto"/>
            <w:vAlign w:val="center"/>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Этап совершенствован</w:t>
            </w:r>
          </w:p>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ия спортивного мастерства  </w:t>
            </w:r>
          </w:p>
        </w:tc>
        <w:tc>
          <w:tcPr>
            <w:tcW w:w="1560" w:type="dxa"/>
            <w:vMerge w:val="restart"/>
            <w:tcBorders>
              <w:top w:val="single" w:sz="6" w:space="0" w:color="000000"/>
              <w:left w:val="single" w:sz="6" w:space="0" w:color="000000"/>
              <w:bottom w:val="single" w:sz="3" w:space="0" w:color="000000"/>
              <w:right w:val="single" w:sz="3" w:space="0" w:color="000000"/>
            </w:tcBorders>
            <w:shd w:val="clear" w:color="auto" w:fill="auto"/>
            <w:vAlign w:val="center"/>
          </w:tcPr>
          <w:p w:rsidR="006C5CE5" w:rsidRPr="006C5CE5" w:rsidRDefault="006C5CE5" w:rsidP="006C5CE5">
            <w:pPr>
              <w:spacing w:after="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Этап высшего спортивного мастерства </w:t>
            </w:r>
          </w:p>
        </w:tc>
      </w:tr>
      <w:tr w:rsidR="006C5CE5" w:rsidRPr="006C5CE5" w:rsidTr="00FC49B1">
        <w:trPr>
          <w:trHeight w:val="573"/>
        </w:trPr>
        <w:tc>
          <w:tcPr>
            <w:tcW w:w="0" w:type="auto"/>
            <w:vMerge/>
            <w:tcBorders>
              <w:top w:val="nil"/>
              <w:left w:val="single" w:sz="6" w:space="0" w:color="000000"/>
              <w:bottom w:val="nil"/>
              <w:right w:val="single" w:sz="6"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6" w:space="0" w:color="000000"/>
              <w:bottom w:val="nil"/>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855" w:type="dxa"/>
            <w:vMerge w:val="restart"/>
            <w:tcBorders>
              <w:top w:val="single" w:sz="6" w:space="0" w:color="000000"/>
              <w:left w:val="single" w:sz="3" w:space="0" w:color="000000"/>
              <w:bottom w:val="single" w:sz="3" w:space="0" w:color="000000"/>
              <w:right w:val="single" w:sz="6" w:space="0" w:color="000000"/>
            </w:tcBorders>
            <w:shd w:val="clear" w:color="auto" w:fill="auto"/>
            <w:vAlign w:val="center"/>
          </w:tcPr>
          <w:p w:rsidR="006C5CE5" w:rsidRPr="006C5CE5" w:rsidRDefault="006C5CE5" w:rsidP="006C5CE5">
            <w:pPr>
              <w:spacing w:after="0"/>
              <w:ind w:right="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До года </w:t>
            </w:r>
          </w:p>
        </w:tc>
        <w:tc>
          <w:tcPr>
            <w:tcW w:w="1123" w:type="dxa"/>
            <w:vMerge w:val="restart"/>
            <w:tcBorders>
              <w:top w:val="single" w:sz="6" w:space="0" w:color="000000"/>
              <w:left w:val="single" w:sz="6" w:space="0" w:color="000000"/>
              <w:bottom w:val="single" w:sz="3" w:space="0" w:color="000000"/>
              <w:right w:val="single" w:sz="6"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Свыше года </w:t>
            </w:r>
          </w:p>
        </w:tc>
        <w:tc>
          <w:tcPr>
            <w:tcW w:w="3118" w:type="dxa"/>
            <w:gridSpan w:val="3"/>
            <w:tcBorders>
              <w:top w:val="single" w:sz="6" w:space="0" w:color="000000"/>
              <w:left w:val="single" w:sz="6"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До трёх лет</w:t>
            </w:r>
          </w:p>
        </w:tc>
        <w:tc>
          <w:tcPr>
            <w:tcW w:w="2551" w:type="dxa"/>
            <w:gridSpan w:val="2"/>
            <w:tcBorders>
              <w:top w:val="single" w:sz="6" w:space="0" w:color="000000"/>
              <w:left w:val="single" w:sz="3" w:space="0" w:color="000000"/>
              <w:bottom w:val="single" w:sz="3" w:space="0" w:color="000000"/>
              <w:right w:val="single" w:sz="6" w:space="0" w:color="000000"/>
            </w:tcBorders>
            <w:shd w:val="clear" w:color="auto" w:fill="auto"/>
          </w:tcPr>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Свыше трёх </w:t>
            </w:r>
          </w:p>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лет </w:t>
            </w:r>
          </w:p>
        </w:tc>
        <w:tc>
          <w:tcPr>
            <w:tcW w:w="0" w:type="auto"/>
            <w:vMerge/>
            <w:tcBorders>
              <w:top w:val="nil"/>
              <w:left w:val="single" w:sz="6" w:space="0" w:color="000000"/>
              <w:bottom w:val="single" w:sz="3" w:space="0" w:color="000000"/>
              <w:right w:val="single" w:sz="6"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6" w:space="0" w:color="000000"/>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r>
      <w:tr w:rsidR="006C5CE5" w:rsidRPr="006C5CE5" w:rsidTr="00FC49B1">
        <w:trPr>
          <w:trHeight w:val="309"/>
        </w:trPr>
        <w:tc>
          <w:tcPr>
            <w:tcW w:w="0" w:type="auto"/>
            <w:vMerge/>
            <w:tcBorders>
              <w:top w:val="nil"/>
              <w:left w:val="single" w:sz="6" w:space="0" w:color="000000"/>
              <w:bottom w:val="nil"/>
              <w:right w:val="single" w:sz="6"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6" w:space="0" w:color="000000"/>
              <w:bottom w:val="nil"/>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3" w:space="0" w:color="000000"/>
              <w:bottom w:val="single" w:sz="3" w:space="0" w:color="000000"/>
              <w:right w:val="single" w:sz="6"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6" w:space="0" w:color="000000"/>
              <w:bottom w:val="single" w:sz="3" w:space="0" w:color="000000"/>
              <w:right w:val="single" w:sz="6"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1133" w:type="dxa"/>
            <w:tcBorders>
              <w:top w:val="single" w:sz="3" w:space="0" w:color="000000"/>
              <w:left w:val="single" w:sz="6" w:space="0" w:color="000000"/>
              <w:bottom w:val="single" w:sz="3" w:space="0" w:color="000000"/>
              <w:right w:val="single" w:sz="3" w:space="0" w:color="000000"/>
            </w:tcBorders>
            <w:shd w:val="clear" w:color="auto" w:fill="auto"/>
          </w:tcPr>
          <w:p w:rsidR="006C5CE5" w:rsidRPr="006C5CE5" w:rsidRDefault="006C5CE5" w:rsidP="006C5CE5">
            <w:pPr>
              <w:spacing w:after="0"/>
              <w:ind w:right="7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УТ-1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УТ-2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УТ-3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УТ-4 </w:t>
            </w:r>
          </w:p>
        </w:tc>
        <w:tc>
          <w:tcPr>
            <w:tcW w:w="1274" w:type="dxa"/>
            <w:tcBorders>
              <w:top w:val="single" w:sz="3" w:space="0" w:color="000000"/>
              <w:left w:val="single" w:sz="3" w:space="0" w:color="000000"/>
              <w:bottom w:val="single" w:sz="3" w:space="0" w:color="000000"/>
              <w:right w:val="single" w:sz="6"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УТ-5 </w:t>
            </w:r>
          </w:p>
        </w:tc>
        <w:tc>
          <w:tcPr>
            <w:tcW w:w="1709" w:type="dxa"/>
            <w:tcBorders>
              <w:top w:val="single" w:sz="3" w:space="0" w:color="000000"/>
              <w:left w:val="single" w:sz="6" w:space="0" w:color="000000"/>
              <w:bottom w:val="single" w:sz="3" w:space="0" w:color="000000"/>
              <w:right w:val="single" w:sz="3" w:space="0" w:color="000000"/>
            </w:tcBorders>
            <w:shd w:val="clear" w:color="auto" w:fill="auto"/>
          </w:tcPr>
          <w:p w:rsidR="006C5CE5" w:rsidRPr="006C5CE5" w:rsidRDefault="006C5CE5" w:rsidP="006C5CE5">
            <w:pPr>
              <w:spacing w:after="0"/>
              <w:ind w:right="5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ССМ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6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ВСМ </w:t>
            </w:r>
          </w:p>
        </w:tc>
      </w:tr>
      <w:tr w:rsidR="006C5CE5" w:rsidRPr="006C5CE5" w:rsidTr="00FC49B1">
        <w:trPr>
          <w:trHeight w:val="98"/>
        </w:trPr>
        <w:tc>
          <w:tcPr>
            <w:tcW w:w="0" w:type="auto"/>
            <w:vMerge/>
            <w:tcBorders>
              <w:top w:val="nil"/>
              <w:left w:val="single" w:sz="6" w:space="0" w:color="000000"/>
              <w:bottom w:val="nil"/>
              <w:right w:val="single" w:sz="6"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6" w:space="0" w:color="000000"/>
              <w:bottom w:val="nil"/>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10916" w:type="dxa"/>
            <w:gridSpan w:val="9"/>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Недельная нагрузка в часах</w:t>
            </w:r>
          </w:p>
        </w:tc>
      </w:tr>
      <w:tr w:rsidR="006C5CE5" w:rsidRPr="006C5CE5" w:rsidTr="00FC49B1">
        <w:trPr>
          <w:trHeight w:val="274"/>
        </w:trPr>
        <w:tc>
          <w:tcPr>
            <w:tcW w:w="0" w:type="auto"/>
            <w:vMerge/>
            <w:tcBorders>
              <w:top w:val="nil"/>
              <w:left w:val="single" w:sz="6" w:space="0" w:color="000000"/>
              <w:bottom w:val="nil"/>
              <w:right w:val="single" w:sz="6"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6" w:space="0" w:color="000000"/>
              <w:bottom w:val="nil"/>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855" w:type="dxa"/>
            <w:tcBorders>
              <w:top w:val="single" w:sz="3" w:space="0" w:color="000000"/>
              <w:left w:val="single" w:sz="3" w:space="0" w:color="000000"/>
              <w:bottom w:val="single" w:sz="3" w:space="0" w:color="000000"/>
              <w:right w:val="single" w:sz="6"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6 </w:t>
            </w:r>
          </w:p>
        </w:tc>
        <w:tc>
          <w:tcPr>
            <w:tcW w:w="1123" w:type="dxa"/>
            <w:tcBorders>
              <w:top w:val="single" w:sz="3" w:space="0" w:color="000000"/>
              <w:left w:val="single" w:sz="6" w:space="0" w:color="000000"/>
              <w:bottom w:val="single" w:sz="3" w:space="0" w:color="000000"/>
              <w:right w:val="single" w:sz="6" w:space="0" w:color="000000"/>
            </w:tcBorders>
            <w:shd w:val="clear" w:color="auto" w:fill="auto"/>
          </w:tcPr>
          <w:p w:rsidR="006C5CE5" w:rsidRPr="006C5CE5" w:rsidRDefault="006C5CE5" w:rsidP="006C5CE5">
            <w:pPr>
              <w:spacing w:after="0"/>
              <w:ind w:right="6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8 </w:t>
            </w:r>
          </w:p>
        </w:tc>
        <w:tc>
          <w:tcPr>
            <w:tcW w:w="1133" w:type="dxa"/>
            <w:tcBorders>
              <w:top w:val="single" w:sz="3" w:space="0" w:color="000000"/>
              <w:left w:val="single" w:sz="6" w:space="0" w:color="000000"/>
              <w:bottom w:val="single" w:sz="3" w:space="0" w:color="000000"/>
              <w:right w:val="single" w:sz="3" w:space="0" w:color="000000"/>
            </w:tcBorders>
            <w:shd w:val="clear" w:color="auto" w:fill="auto"/>
          </w:tcPr>
          <w:p w:rsidR="006C5CE5" w:rsidRPr="006C5CE5" w:rsidRDefault="006C5CE5" w:rsidP="006C5CE5">
            <w:pPr>
              <w:spacing w:after="0"/>
              <w:ind w:right="8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10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12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9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15 </w:t>
            </w:r>
          </w:p>
        </w:tc>
        <w:tc>
          <w:tcPr>
            <w:tcW w:w="170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18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24 </w:t>
            </w:r>
          </w:p>
        </w:tc>
      </w:tr>
      <w:tr w:rsidR="006C5CE5" w:rsidRPr="006C5CE5" w:rsidTr="00FC49B1">
        <w:trPr>
          <w:trHeight w:val="221"/>
        </w:trPr>
        <w:tc>
          <w:tcPr>
            <w:tcW w:w="0" w:type="auto"/>
            <w:vMerge/>
            <w:tcBorders>
              <w:top w:val="nil"/>
              <w:left w:val="single" w:sz="6" w:space="0" w:color="000000"/>
              <w:bottom w:val="nil"/>
              <w:right w:val="single" w:sz="6"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6" w:space="0" w:color="000000"/>
              <w:bottom w:val="nil"/>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10916" w:type="dxa"/>
            <w:gridSpan w:val="9"/>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Максимальная продолжительность одного учебно-тренировочного занятия в часах</w:t>
            </w:r>
          </w:p>
        </w:tc>
      </w:tr>
      <w:tr w:rsidR="006C5CE5" w:rsidRPr="006C5CE5" w:rsidTr="00FC49B1">
        <w:trPr>
          <w:trHeight w:val="274"/>
        </w:trPr>
        <w:tc>
          <w:tcPr>
            <w:tcW w:w="0" w:type="auto"/>
            <w:vMerge/>
            <w:tcBorders>
              <w:top w:val="nil"/>
              <w:left w:val="single" w:sz="6" w:space="0" w:color="000000"/>
              <w:bottom w:val="nil"/>
              <w:right w:val="single" w:sz="6"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rPr>
            </w:pPr>
          </w:p>
        </w:tc>
        <w:tc>
          <w:tcPr>
            <w:tcW w:w="0" w:type="auto"/>
            <w:vMerge/>
            <w:tcBorders>
              <w:top w:val="nil"/>
              <w:left w:val="single" w:sz="6" w:space="0" w:color="000000"/>
              <w:bottom w:val="nil"/>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rPr>
            </w:pPr>
          </w:p>
        </w:tc>
        <w:tc>
          <w:tcPr>
            <w:tcW w:w="855" w:type="dxa"/>
            <w:tcBorders>
              <w:top w:val="single" w:sz="3" w:space="0" w:color="000000"/>
              <w:left w:val="single" w:sz="3" w:space="0" w:color="000000"/>
              <w:bottom w:val="single" w:sz="3" w:space="0" w:color="000000"/>
              <w:right w:val="single" w:sz="6"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 </w:t>
            </w:r>
          </w:p>
        </w:tc>
        <w:tc>
          <w:tcPr>
            <w:tcW w:w="1123" w:type="dxa"/>
            <w:tcBorders>
              <w:top w:val="single" w:sz="3" w:space="0" w:color="000000"/>
              <w:left w:val="single" w:sz="6" w:space="0" w:color="000000"/>
              <w:bottom w:val="single" w:sz="3" w:space="0" w:color="000000"/>
              <w:right w:val="single" w:sz="3" w:space="0" w:color="000000"/>
            </w:tcBorders>
            <w:shd w:val="clear" w:color="auto" w:fill="auto"/>
          </w:tcPr>
          <w:p w:rsidR="006C5CE5" w:rsidRPr="006C5CE5" w:rsidRDefault="006C5CE5" w:rsidP="006C5CE5">
            <w:pPr>
              <w:spacing w:after="0"/>
              <w:ind w:right="6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8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92"/>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9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 </w:t>
            </w:r>
          </w:p>
        </w:tc>
        <w:tc>
          <w:tcPr>
            <w:tcW w:w="170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4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4 </w:t>
            </w:r>
          </w:p>
        </w:tc>
      </w:tr>
      <w:tr w:rsidR="006C5CE5" w:rsidRPr="006C5CE5" w:rsidTr="00FC49B1">
        <w:trPr>
          <w:trHeight w:val="276"/>
        </w:trPr>
        <w:tc>
          <w:tcPr>
            <w:tcW w:w="0" w:type="auto"/>
            <w:vMerge/>
            <w:tcBorders>
              <w:top w:val="nil"/>
              <w:left w:val="single" w:sz="6" w:space="0" w:color="000000"/>
              <w:bottom w:val="nil"/>
              <w:right w:val="single" w:sz="6"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6" w:space="0" w:color="000000"/>
              <w:bottom w:val="nil"/>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10916" w:type="dxa"/>
            <w:gridSpan w:val="9"/>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Наполняемость групп (человек)</w:t>
            </w:r>
          </w:p>
        </w:tc>
      </w:tr>
      <w:tr w:rsidR="006C5CE5" w:rsidRPr="006C5CE5" w:rsidTr="00FC49B1">
        <w:trPr>
          <w:trHeight w:val="277"/>
        </w:trPr>
        <w:tc>
          <w:tcPr>
            <w:tcW w:w="0" w:type="auto"/>
            <w:vMerge/>
            <w:tcBorders>
              <w:top w:val="nil"/>
              <w:left w:val="single" w:sz="6" w:space="0" w:color="000000"/>
              <w:bottom w:val="single" w:sz="6" w:space="0" w:color="000000"/>
              <w:right w:val="single" w:sz="6"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6" w:space="0" w:color="000000"/>
              <w:bottom w:val="single" w:sz="6"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1978" w:type="dxa"/>
            <w:gridSpan w:val="2"/>
            <w:tcBorders>
              <w:top w:val="single" w:sz="3" w:space="0" w:color="000000"/>
              <w:left w:val="single" w:sz="3" w:space="0" w:color="000000"/>
              <w:bottom w:val="single" w:sz="3" w:space="0" w:color="000000"/>
              <w:right w:val="single" w:sz="6" w:space="0" w:color="000000"/>
            </w:tcBorders>
            <w:shd w:val="clear" w:color="auto" w:fill="auto"/>
          </w:tcPr>
          <w:p w:rsidR="006C5CE5" w:rsidRPr="006C5CE5" w:rsidRDefault="006C5CE5" w:rsidP="006C5CE5">
            <w:pPr>
              <w:spacing w:after="0"/>
              <w:ind w:right="69"/>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10 </w:t>
            </w:r>
          </w:p>
        </w:tc>
        <w:tc>
          <w:tcPr>
            <w:tcW w:w="1133" w:type="dxa"/>
            <w:tcBorders>
              <w:top w:val="single" w:sz="3" w:space="0" w:color="000000"/>
              <w:left w:val="single" w:sz="6"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5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5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5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5 </w:t>
            </w:r>
          </w:p>
        </w:tc>
        <w:tc>
          <w:tcPr>
            <w:tcW w:w="3269" w:type="dxa"/>
            <w:gridSpan w:val="2"/>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          2                       2 </w:t>
            </w:r>
          </w:p>
        </w:tc>
      </w:tr>
      <w:tr w:rsidR="006C5CE5" w:rsidRPr="006C5CE5" w:rsidTr="00FC49B1">
        <w:trPr>
          <w:trHeight w:val="347"/>
        </w:trPr>
        <w:tc>
          <w:tcPr>
            <w:tcW w:w="566"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 </w:t>
            </w:r>
          </w:p>
        </w:tc>
        <w:tc>
          <w:tcPr>
            <w:tcW w:w="3678"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Общая физическая подготовка </w:t>
            </w:r>
          </w:p>
        </w:tc>
        <w:tc>
          <w:tcPr>
            <w:tcW w:w="855" w:type="dxa"/>
            <w:tcBorders>
              <w:top w:val="single" w:sz="3" w:space="0" w:color="000000"/>
              <w:left w:val="single" w:sz="6"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92 </w:t>
            </w:r>
          </w:p>
        </w:tc>
        <w:tc>
          <w:tcPr>
            <w:tcW w:w="112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79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58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69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82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32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32 </w:t>
            </w:r>
          </w:p>
        </w:tc>
        <w:tc>
          <w:tcPr>
            <w:tcW w:w="170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22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25 </w:t>
            </w:r>
          </w:p>
        </w:tc>
      </w:tr>
      <w:tr w:rsidR="006C5CE5" w:rsidRPr="006C5CE5" w:rsidTr="00FC49B1">
        <w:trPr>
          <w:trHeight w:val="381"/>
        </w:trPr>
        <w:tc>
          <w:tcPr>
            <w:tcW w:w="566"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 </w:t>
            </w:r>
          </w:p>
        </w:tc>
        <w:tc>
          <w:tcPr>
            <w:tcW w:w="3678"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jc w:val="both"/>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Специальная физическая подготовка </w:t>
            </w:r>
          </w:p>
        </w:tc>
        <w:tc>
          <w:tcPr>
            <w:tcW w:w="855" w:type="dxa"/>
            <w:tcBorders>
              <w:top w:val="single" w:sz="3" w:space="0" w:color="000000"/>
              <w:left w:val="single" w:sz="6"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49 </w:t>
            </w:r>
          </w:p>
        </w:tc>
        <w:tc>
          <w:tcPr>
            <w:tcW w:w="112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110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147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177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205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195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195 </w:t>
            </w:r>
          </w:p>
        </w:tc>
        <w:tc>
          <w:tcPr>
            <w:tcW w:w="170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238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300 </w:t>
            </w:r>
          </w:p>
        </w:tc>
      </w:tr>
      <w:tr w:rsidR="006C5CE5" w:rsidRPr="006C5CE5" w:rsidTr="00FC49B1">
        <w:trPr>
          <w:trHeight w:val="401"/>
        </w:trPr>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 </w:t>
            </w:r>
          </w:p>
        </w:tc>
        <w:tc>
          <w:tcPr>
            <w:tcW w:w="3678"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ind w:right="7"/>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Участие в спортивных соревнованиях </w:t>
            </w:r>
          </w:p>
        </w:tc>
        <w:tc>
          <w:tcPr>
            <w:tcW w:w="855" w:type="dxa"/>
            <w:tcBorders>
              <w:top w:val="single" w:sz="3" w:space="0" w:color="000000"/>
              <w:left w:val="single" w:sz="6"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 </w:t>
            </w:r>
          </w:p>
        </w:tc>
        <w:tc>
          <w:tcPr>
            <w:tcW w:w="1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8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15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18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21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58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58 </w:t>
            </w:r>
          </w:p>
        </w:tc>
        <w:tc>
          <w:tcPr>
            <w:tcW w:w="1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126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187 </w:t>
            </w:r>
          </w:p>
        </w:tc>
      </w:tr>
      <w:tr w:rsidR="006C5CE5" w:rsidRPr="006C5CE5" w:rsidTr="00FC49B1">
        <w:trPr>
          <w:trHeight w:val="393"/>
        </w:trPr>
        <w:tc>
          <w:tcPr>
            <w:tcW w:w="566"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4 </w:t>
            </w:r>
          </w:p>
        </w:tc>
        <w:tc>
          <w:tcPr>
            <w:tcW w:w="3678"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Техническая подготовка  </w:t>
            </w:r>
          </w:p>
        </w:tc>
        <w:tc>
          <w:tcPr>
            <w:tcW w:w="855" w:type="dxa"/>
            <w:tcBorders>
              <w:top w:val="single" w:sz="3" w:space="0" w:color="000000"/>
              <w:left w:val="single" w:sz="6"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156 </w:t>
            </w:r>
          </w:p>
        </w:tc>
        <w:tc>
          <w:tcPr>
            <w:tcW w:w="112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207 </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265 </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318 </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371 </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429 </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429 </w:t>
            </w:r>
          </w:p>
        </w:tc>
        <w:tc>
          <w:tcPr>
            <w:tcW w:w="170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468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600 </w:t>
            </w:r>
          </w:p>
        </w:tc>
      </w:tr>
      <w:tr w:rsidR="006C5CE5" w:rsidRPr="006C5CE5" w:rsidTr="00FC49B1">
        <w:trPr>
          <w:trHeight w:val="780"/>
        </w:trPr>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5 </w:t>
            </w:r>
          </w:p>
        </w:tc>
        <w:tc>
          <w:tcPr>
            <w:tcW w:w="3678"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Тактическая подготовка, теоретическая подготовка, психологическая подготовка </w:t>
            </w:r>
          </w:p>
        </w:tc>
        <w:tc>
          <w:tcPr>
            <w:tcW w:w="855" w:type="dxa"/>
            <w:tcBorders>
              <w:top w:val="single" w:sz="3" w:space="0" w:color="000000"/>
              <w:left w:val="single" w:sz="6"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6 </w:t>
            </w:r>
          </w:p>
        </w:tc>
        <w:tc>
          <w:tcPr>
            <w:tcW w:w="1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4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12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24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24 </w:t>
            </w:r>
          </w:p>
        </w:tc>
        <w:tc>
          <w:tcPr>
            <w:tcW w:w="1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28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37 </w:t>
            </w:r>
          </w:p>
        </w:tc>
      </w:tr>
      <w:tr w:rsidR="006C5CE5" w:rsidRPr="006C5CE5" w:rsidTr="00FC49B1">
        <w:trPr>
          <w:trHeight w:val="526"/>
        </w:trPr>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6 </w:t>
            </w:r>
          </w:p>
        </w:tc>
        <w:tc>
          <w:tcPr>
            <w:tcW w:w="3678"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Контрольные мероприятия (тестирование и контроль) </w:t>
            </w:r>
          </w:p>
        </w:tc>
        <w:tc>
          <w:tcPr>
            <w:tcW w:w="855" w:type="dxa"/>
            <w:tcBorders>
              <w:top w:val="single" w:sz="3" w:space="0" w:color="000000"/>
              <w:left w:val="single" w:sz="6"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 </w:t>
            </w:r>
          </w:p>
        </w:tc>
        <w:tc>
          <w:tcPr>
            <w:tcW w:w="1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4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12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18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37 </w:t>
            </w:r>
          </w:p>
        </w:tc>
      </w:tr>
      <w:tr w:rsidR="006C5CE5" w:rsidRPr="006C5CE5" w:rsidTr="00FC49B1">
        <w:trPr>
          <w:trHeight w:val="429"/>
        </w:trPr>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7 </w:t>
            </w:r>
          </w:p>
        </w:tc>
        <w:tc>
          <w:tcPr>
            <w:tcW w:w="3678"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Инструкторская практика и  судейская практика  </w:t>
            </w:r>
          </w:p>
        </w:tc>
        <w:tc>
          <w:tcPr>
            <w:tcW w:w="855" w:type="dxa"/>
            <w:tcBorders>
              <w:top w:val="single" w:sz="3" w:space="0" w:color="000000"/>
              <w:left w:val="single" w:sz="6"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0 </w:t>
            </w:r>
          </w:p>
        </w:tc>
        <w:tc>
          <w:tcPr>
            <w:tcW w:w="1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0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5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6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7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18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25 </w:t>
            </w:r>
          </w:p>
        </w:tc>
      </w:tr>
      <w:tr w:rsidR="006C5CE5" w:rsidRPr="006C5CE5" w:rsidTr="00FC49B1">
        <w:trPr>
          <w:trHeight w:val="526"/>
        </w:trPr>
        <w:tc>
          <w:tcPr>
            <w:tcW w:w="5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8 </w:t>
            </w:r>
          </w:p>
        </w:tc>
        <w:tc>
          <w:tcPr>
            <w:tcW w:w="3678"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line="240" w:lineRule="auto"/>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rPr>
              <w:t xml:space="preserve">Медицинские, восстановительные, медико-биологические мероприятия  </w:t>
            </w:r>
          </w:p>
        </w:tc>
        <w:tc>
          <w:tcPr>
            <w:tcW w:w="855" w:type="dxa"/>
            <w:tcBorders>
              <w:top w:val="single" w:sz="3" w:space="0" w:color="000000"/>
              <w:left w:val="single" w:sz="6"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 </w:t>
            </w:r>
          </w:p>
        </w:tc>
        <w:tc>
          <w:tcPr>
            <w:tcW w:w="11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4 </w:t>
            </w:r>
          </w:p>
        </w:tc>
        <w:tc>
          <w:tcPr>
            <w:tcW w:w="11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10 </w:t>
            </w:r>
          </w:p>
        </w:tc>
        <w:tc>
          <w:tcPr>
            <w:tcW w:w="9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12 </w:t>
            </w:r>
          </w:p>
        </w:tc>
        <w:tc>
          <w:tcPr>
            <w:tcW w:w="9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2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2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14 </w:t>
            </w:r>
          </w:p>
        </w:tc>
        <w:tc>
          <w:tcPr>
            <w:tcW w:w="1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18 </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37 </w:t>
            </w:r>
          </w:p>
        </w:tc>
      </w:tr>
      <w:tr w:rsidR="006C5CE5" w:rsidRPr="006C5CE5" w:rsidTr="00FC49B1">
        <w:trPr>
          <w:trHeight w:val="349"/>
        </w:trPr>
        <w:tc>
          <w:tcPr>
            <w:tcW w:w="566"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ind w:right="1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lang w:val="en-US"/>
              </w:rPr>
              <w:t xml:space="preserve">9 </w:t>
            </w:r>
          </w:p>
        </w:tc>
        <w:tc>
          <w:tcPr>
            <w:tcW w:w="3678"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rPr>
                <w:rFonts w:ascii="Times New Roman" w:eastAsia="Times New Roman" w:hAnsi="Times New Roman" w:cs="Times New Roman"/>
                <w:i/>
                <w:color w:val="000000"/>
                <w:sz w:val="18"/>
                <w:szCs w:val="18"/>
              </w:rPr>
            </w:pPr>
            <w:r w:rsidRPr="006C5CE5">
              <w:rPr>
                <w:rFonts w:ascii="Times New Roman" w:eastAsia="Times New Roman" w:hAnsi="Times New Roman" w:cs="Times New Roman"/>
                <w:i/>
                <w:color w:val="000000"/>
                <w:sz w:val="18"/>
                <w:szCs w:val="18"/>
              </w:rPr>
              <w:t xml:space="preserve">В том числе самостоятельная подготовка    </w:t>
            </w:r>
          </w:p>
        </w:tc>
        <w:tc>
          <w:tcPr>
            <w:tcW w:w="855" w:type="dxa"/>
            <w:tcBorders>
              <w:top w:val="single" w:sz="3" w:space="0" w:color="000000"/>
              <w:left w:val="single" w:sz="6"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i/>
                <w:color w:val="000000"/>
                <w:sz w:val="20"/>
                <w:szCs w:val="20"/>
              </w:rPr>
            </w:pPr>
            <w:r w:rsidRPr="006C5CE5">
              <w:rPr>
                <w:rFonts w:ascii="Times New Roman" w:eastAsia="Times New Roman" w:hAnsi="Times New Roman" w:cs="Times New Roman"/>
                <w:i/>
                <w:color w:val="000000"/>
                <w:sz w:val="20"/>
                <w:szCs w:val="20"/>
              </w:rPr>
              <w:t>36</w:t>
            </w:r>
          </w:p>
        </w:tc>
        <w:tc>
          <w:tcPr>
            <w:tcW w:w="112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i/>
                <w:color w:val="000000"/>
                <w:sz w:val="20"/>
                <w:szCs w:val="20"/>
              </w:rPr>
            </w:pPr>
            <w:r w:rsidRPr="006C5CE5">
              <w:rPr>
                <w:rFonts w:ascii="Times New Roman" w:eastAsia="Times New Roman" w:hAnsi="Times New Roman" w:cs="Times New Roman"/>
                <w:i/>
                <w:color w:val="000000"/>
                <w:sz w:val="20"/>
                <w:szCs w:val="20"/>
              </w:rPr>
              <w:t>48</w:t>
            </w:r>
          </w:p>
        </w:tc>
        <w:tc>
          <w:tcPr>
            <w:tcW w:w="113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i/>
                <w:color w:val="000000"/>
                <w:sz w:val="20"/>
                <w:szCs w:val="20"/>
              </w:rPr>
            </w:pPr>
            <w:r w:rsidRPr="006C5CE5">
              <w:rPr>
                <w:rFonts w:ascii="Times New Roman" w:eastAsia="Times New Roman" w:hAnsi="Times New Roman" w:cs="Times New Roman"/>
                <w:i/>
                <w:color w:val="000000"/>
                <w:sz w:val="20"/>
                <w:szCs w:val="20"/>
              </w:rPr>
              <w:t>60</w:t>
            </w:r>
          </w:p>
        </w:tc>
        <w:tc>
          <w:tcPr>
            <w:tcW w:w="99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i/>
                <w:color w:val="000000"/>
                <w:sz w:val="20"/>
                <w:szCs w:val="20"/>
              </w:rPr>
            </w:pPr>
            <w:r w:rsidRPr="006C5CE5">
              <w:rPr>
                <w:rFonts w:ascii="Times New Roman" w:eastAsia="Times New Roman" w:hAnsi="Times New Roman" w:cs="Times New Roman"/>
                <w:i/>
                <w:color w:val="000000"/>
                <w:sz w:val="20"/>
                <w:szCs w:val="20"/>
              </w:rPr>
              <w:t>72</w:t>
            </w:r>
          </w:p>
        </w:tc>
        <w:tc>
          <w:tcPr>
            <w:tcW w:w="991"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i/>
                <w:color w:val="000000"/>
                <w:sz w:val="20"/>
                <w:szCs w:val="20"/>
              </w:rPr>
            </w:pPr>
            <w:r w:rsidRPr="006C5CE5">
              <w:rPr>
                <w:rFonts w:ascii="Times New Roman" w:eastAsia="Times New Roman" w:hAnsi="Times New Roman" w:cs="Times New Roman"/>
                <w:i/>
                <w:color w:val="000000"/>
                <w:sz w:val="20"/>
                <w:szCs w:val="20"/>
              </w:rPr>
              <w:t>84</w:t>
            </w:r>
          </w:p>
        </w:tc>
        <w:tc>
          <w:tcPr>
            <w:tcW w:w="127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i/>
                <w:color w:val="000000"/>
                <w:sz w:val="20"/>
                <w:szCs w:val="20"/>
              </w:rPr>
            </w:pPr>
            <w:r w:rsidRPr="006C5CE5">
              <w:rPr>
                <w:rFonts w:ascii="Times New Roman" w:eastAsia="Times New Roman" w:hAnsi="Times New Roman" w:cs="Times New Roman"/>
                <w:i/>
                <w:color w:val="000000"/>
                <w:sz w:val="20"/>
                <w:szCs w:val="20"/>
              </w:rPr>
              <w:t>90</w:t>
            </w:r>
          </w:p>
        </w:tc>
        <w:tc>
          <w:tcPr>
            <w:tcW w:w="127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i/>
                <w:color w:val="000000"/>
                <w:sz w:val="20"/>
                <w:szCs w:val="20"/>
              </w:rPr>
            </w:pPr>
            <w:r w:rsidRPr="006C5CE5">
              <w:rPr>
                <w:rFonts w:ascii="Times New Roman" w:eastAsia="Times New Roman" w:hAnsi="Times New Roman" w:cs="Times New Roman"/>
                <w:i/>
                <w:color w:val="000000"/>
                <w:sz w:val="20"/>
                <w:szCs w:val="20"/>
              </w:rPr>
              <w:t>90</w:t>
            </w:r>
          </w:p>
        </w:tc>
        <w:tc>
          <w:tcPr>
            <w:tcW w:w="170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i/>
                <w:color w:val="000000"/>
                <w:sz w:val="20"/>
                <w:szCs w:val="20"/>
              </w:rPr>
            </w:pPr>
            <w:r w:rsidRPr="006C5CE5">
              <w:rPr>
                <w:rFonts w:ascii="Times New Roman" w:eastAsia="Times New Roman" w:hAnsi="Times New Roman" w:cs="Times New Roman"/>
                <w:i/>
                <w:color w:val="000000"/>
                <w:sz w:val="20"/>
                <w:szCs w:val="20"/>
              </w:rPr>
              <w:t>108</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i/>
                <w:color w:val="000000"/>
                <w:sz w:val="20"/>
                <w:szCs w:val="20"/>
              </w:rPr>
            </w:pPr>
            <w:r w:rsidRPr="006C5CE5">
              <w:rPr>
                <w:rFonts w:ascii="Times New Roman" w:eastAsia="Times New Roman" w:hAnsi="Times New Roman" w:cs="Times New Roman"/>
                <w:i/>
                <w:color w:val="000000"/>
                <w:sz w:val="20"/>
                <w:szCs w:val="20"/>
              </w:rPr>
              <w:t>108</w:t>
            </w:r>
          </w:p>
        </w:tc>
      </w:tr>
      <w:tr w:rsidR="006C5CE5" w:rsidRPr="006C5CE5" w:rsidTr="00FC49B1">
        <w:trPr>
          <w:trHeight w:val="525"/>
        </w:trPr>
        <w:tc>
          <w:tcPr>
            <w:tcW w:w="4244" w:type="dxa"/>
            <w:gridSpan w:val="2"/>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rPr>
              <w:t>Общее количество часов в год</w:t>
            </w:r>
            <w:r w:rsidRPr="006C5CE5">
              <w:rPr>
                <w:rFonts w:ascii="Times New Roman" w:eastAsia="Times New Roman" w:hAnsi="Times New Roman" w:cs="Times New Roman"/>
                <w:color w:val="000000"/>
              </w:rPr>
              <w:t xml:space="preserve"> </w:t>
            </w:r>
          </w:p>
        </w:tc>
        <w:tc>
          <w:tcPr>
            <w:tcW w:w="855"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lang w:val="en-US"/>
              </w:rPr>
              <w:t xml:space="preserve">312 </w:t>
            </w:r>
          </w:p>
        </w:tc>
        <w:tc>
          <w:tcPr>
            <w:tcW w:w="1123" w:type="dxa"/>
            <w:tcBorders>
              <w:top w:val="single" w:sz="6" w:space="0" w:color="000000"/>
              <w:left w:val="single" w:sz="6" w:space="0" w:color="000000"/>
              <w:bottom w:val="single" w:sz="6" w:space="0" w:color="000000"/>
              <w:right w:val="single" w:sz="6"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lang w:val="en-US"/>
              </w:rPr>
              <w:t xml:space="preserve">416 </w:t>
            </w:r>
          </w:p>
        </w:tc>
        <w:tc>
          <w:tcPr>
            <w:tcW w:w="1133" w:type="dxa"/>
            <w:tcBorders>
              <w:top w:val="single" w:sz="6" w:space="0" w:color="000000"/>
              <w:left w:val="single" w:sz="6" w:space="0" w:color="000000"/>
              <w:bottom w:val="single" w:sz="6"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lang w:val="en-US"/>
              </w:rPr>
              <w:t xml:space="preserve">520 </w:t>
            </w:r>
          </w:p>
        </w:tc>
        <w:tc>
          <w:tcPr>
            <w:tcW w:w="994" w:type="dxa"/>
            <w:tcBorders>
              <w:top w:val="single" w:sz="6" w:space="0" w:color="000000"/>
              <w:left w:val="single" w:sz="3" w:space="0" w:color="000000"/>
              <w:bottom w:val="single" w:sz="6"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lang w:val="en-US"/>
              </w:rPr>
              <w:t xml:space="preserve">624 </w:t>
            </w:r>
          </w:p>
        </w:tc>
        <w:tc>
          <w:tcPr>
            <w:tcW w:w="991" w:type="dxa"/>
            <w:tcBorders>
              <w:top w:val="single" w:sz="3" w:space="0" w:color="000000"/>
              <w:left w:val="single" w:sz="3" w:space="0" w:color="000000"/>
              <w:bottom w:val="single" w:sz="3" w:space="0" w:color="000000"/>
              <w:right w:val="single" w:sz="6"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lang w:val="en-US"/>
              </w:rPr>
              <w:t xml:space="preserve">728 </w:t>
            </w:r>
          </w:p>
        </w:tc>
        <w:tc>
          <w:tcPr>
            <w:tcW w:w="1277" w:type="dxa"/>
            <w:tcBorders>
              <w:top w:val="single" w:sz="6" w:space="0" w:color="000000"/>
              <w:left w:val="single" w:sz="6" w:space="0" w:color="000000"/>
              <w:bottom w:val="single" w:sz="6"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lang w:val="en-US"/>
              </w:rPr>
              <w:t xml:space="preserve">780 </w:t>
            </w:r>
          </w:p>
        </w:tc>
        <w:tc>
          <w:tcPr>
            <w:tcW w:w="1274" w:type="dxa"/>
            <w:tcBorders>
              <w:top w:val="single" w:sz="6" w:space="0" w:color="000000"/>
              <w:left w:val="single" w:sz="3" w:space="0" w:color="000000"/>
              <w:bottom w:val="single" w:sz="6" w:space="0" w:color="000000"/>
              <w:right w:val="single" w:sz="6"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lang w:val="en-US"/>
              </w:rPr>
              <w:t xml:space="preserve">780 </w:t>
            </w:r>
          </w:p>
        </w:tc>
        <w:tc>
          <w:tcPr>
            <w:tcW w:w="1709" w:type="dxa"/>
            <w:tcBorders>
              <w:top w:val="single" w:sz="6" w:space="0" w:color="000000"/>
              <w:left w:val="single" w:sz="6" w:space="0" w:color="000000"/>
              <w:bottom w:val="single" w:sz="6"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lang w:val="en-US"/>
              </w:rPr>
              <w:t xml:space="preserve">936 </w:t>
            </w:r>
          </w:p>
        </w:tc>
        <w:tc>
          <w:tcPr>
            <w:tcW w:w="1560" w:type="dxa"/>
            <w:tcBorders>
              <w:top w:val="single" w:sz="6" w:space="0" w:color="000000"/>
              <w:left w:val="single" w:sz="3" w:space="0" w:color="000000"/>
              <w:bottom w:val="single" w:sz="6" w:space="0" w:color="000000"/>
              <w:right w:val="single" w:sz="6"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b/>
                <w:color w:val="000000"/>
                <w:lang w:val="en-US"/>
              </w:rPr>
              <w:t xml:space="preserve">1248 </w:t>
            </w:r>
          </w:p>
        </w:tc>
      </w:tr>
    </w:tbl>
    <w:p w:rsidR="006C5CE5" w:rsidRPr="006C5CE5" w:rsidRDefault="006C5CE5" w:rsidP="006C5CE5">
      <w:pPr>
        <w:spacing w:after="0"/>
        <w:rPr>
          <w:rFonts w:ascii="Times New Roman" w:eastAsia="Times New Roman" w:hAnsi="Times New Roman" w:cs="Times New Roman"/>
          <w:b/>
          <w:color w:val="000000"/>
        </w:rPr>
        <w:sectPr w:rsidR="006C5CE5" w:rsidRPr="006C5CE5" w:rsidSect="00BC48A4">
          <w:headerReference w:type="even" r:id="rId56"/>
          <w:headerReference w:type="default" r:id="rId57"/>
          <w:headerReference w:type="first" r:id="rId58"/>
          <w:pgSz w:w="16838" w:h="11906" w:orient="landscape"/>
          <w:pgMar w:top="680" w:right="516" w:bottom="851" w:left="1134" w:header="720" w:footer="720" w:gutter="0"/>
          <w:cols w:space="720"/>
          <w:titlePg/>
        </w:sectPr>
      </w:pPr>
    </w:p>
    <w:p w:rsidR="006C5CE5" w:rsidRPr="006C5CE5" w:rsidRDefault="006C5CE5" w:rsidP="006C5CE5">
      <w:pPr>
        <w:spacing w:after="15"/>
        <w:rPr>
          <w:rFonts w:ascii="Times New Roman" w:eastAsia="Times New Roman" w:hAnsi="Times New Roman" w:cs="Times New Roman"/>
          <w:color w:val="000000"/>
          <w:sz w:val="28"/>
        </w:rPr>
      </w:pPr>
      <w:r w:rsidRPr="006C5CE5">
        <w:rPr>
          <w:rFonts w:ascii="Times New Roman" w:eastAsia="Times New Roman" w:hAnsi="Times New Roman" w:cs="Times New Roman"/>
          <w:b/>
          <w:color w:val="000000"/>
          <w:sz w:val="24"/>
        </w:rPr>
        <w:lastRenderedPageBreak/>
        <w:t xml:space="preserve"> </w:t>
      </w:r>
    </w:p>
    <w:p w:rsidR="006C5CE5" w:rsidRPr="006C5CE5" w:rsidRDefault="006C5CE5" w:rsidP="006C5CE5">
      <w:pPr>
        <w:spacing w:after="14" w:line="269" w:lineRule="auto"/>
        <w:ind w:right="62"/>
        <w:jc w:val="right"/>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Приложение 2</w:t>
      </w:r>
      <w:r w:rsidRPr="006C5CE5">
        <w:rPr>
          <w:rFonts w:ascii="Arial" w:eastAsia="Arial" w:hAnsi="Arial" w:cs="Arial"/>
          <w:color w:val="000000"/>
          <w:sz w:val="20"/>
        </w:rPr>
        <w:t xml:space="preserve"> </w:t>
      </w:r>
    </w:p>
    <w:p w:rsidR="006C5CE5" w:rsidRPr="006C5CE5" w:rsidRDefault="006C5CE5" w:rsidP="006C5CE5">
      <w:pPr>
        <w:keepNext/>
        <w:keepLines/>
        <w:spacing w:after="8" w:line="270" w:lineRule="auto"/>
        <w:ind w:right="2679"/>
        <w:jc w:val="center"/>
        <w:outlineLvl w:val="1"/>
        <w:rPr>
          <w:rFonts w:ascii="Times New Roman" w:eastAsia="Times New Roman" w:hAnsi="Times New Roman" w:cs="Times New Roman"/>
          <w:b/>
          <w:i/>
          <w:color w:val="000000"/>
          <w:sz w:val="28"/>
        </w:rPr>
      </w:pPr>
      <w:r w:rsidRPr="006C5CE5">
        <w:rPr>
          <w:rFonts w:ascii="Times New Roman" w:eastAsia="Times New Roman" w:hAnsi="Times New Roman" w:cs="Times New Roman"/>
          <w:b/>
          <w:color w:val="000000"/>
          <w:sz w:val="28"/>
        </w:rPr>
        <w:t>Обеспечение оборудованием и спортивным инвентарем, необходимыми  для прохождения спортивной подготовки</w:t>
      </w:r>
      <w:r w:rsidRPr="006C5CE5">
        <w:rPr>
          <w:rFonts w:ascii="Times New Roman" w:eastAsia="Times New Roman" w:hAnsi="Times New Roman" w:cs="Times New Roman"/>
          <w:color w:val="000000"/>
          <w:sz w:val="28"/>
        </w:rPr>
        <w:t xml:space="preserve"> </w:t>
      </w:r>
    </w:p>
    <w:tbl>
      <w:tblPr>
        <w:tblW w:w="15055" w:type="dxa"/>
        <w:tblInd w:w="115" w:type="dxa"/>
        <w:tblCellMar>
          <w:top w:w="9" w:type="dxa"/>
          <w:left w:w="83" w:type="dxa"/>
          <w:right w:w="88" w:type="dxa"/>
        </w:tblCellMar>
        <w:tblLook w:val="04A0" w:firstRow="1" w:lastRow="0" w:firstColumn="1" w:lastColumn="0" w:noHBand="0" w:noVBand="1"/>
      </w:tblPr>
      <w:tblGrid>
        <w:gridCol w:w="879"/>
        <w:gridCol w:w="6663"/>
        <w:gridCol w:w="5245"/>
        <w:gridCol w:w="2268"/>
      </w:tblGrid>
      <w:tr w:rsidR="006C5CE5" w:rsidRPr="006C5CE5" w:rsidTr="00FC49B1">
        <w:trPr>
          <w:trHeight w:val="653"/>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п/п</w:t>
            </w:r>
            <w:r w:rsidRPr="006C5CE5">
              <w:rPr>
                <w:rFonts w:ascii="Times New Roman" w:eastAsia="Times New Roman" w:hAnsi="Times New Roman" w:cs="Times New Roman"/>
                <w:color w:val="00000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Наименование оборудования и спортивного инвентаря</w:t>
            </w:r>
            <w:r w:rsidRPr="006C5CE5">
              <w:rPr>
                <w:rFonts w:ascii="Times New Roman" w:eastAsia="Times New Roman" w:hAnsi="Times New Roman" w:cs="Times New Roman"/>
                <w:color w:val="000000"/>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Единица измерения</w:t>
            </w:r>
            <w:r w:rsidRPr="006C5CE5">
              <w:rPr>
                <w:rFonts w:ascii="Times New Roman" w:eastAsia="Times New Roman" w:hAnsi="Times New Roman" w:cs="Times New Roman"/>
                <w:color w:val="00000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Количество изделий </w:t>
            </w:r>
          </w:p>
        </w:tc>
      </w:tr>
      <w:tr w:rsidR="006C5CE5" w:rsidRPr="006C5CE5" w:rsidTr="00FC49B1">
        <w:trPr>
          <w:trHeight w:val="334"/>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1.</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Батут спортивный со страховочными матами</w:t>
            </w:r>
            <w:r w:rsidRPr="006C5CE5">
              <w:rPr>
                <w:rFonts w:ascii="Arial" w:eastAsia="Arial" w:hAnsi="Arial" w:cs="Arial"/>
                <w:color w:val="000000"/>
                <w:sz w:val="20"/>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2.</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Бревно гимнастическое</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2"/>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3.</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Бревно гимнастическое напольное</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4"/>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4.</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Бревно гимнастическое переменной высоты</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5.</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Брусья гимнастические женские</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6.</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Брусья гимнастические мужские</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4"/>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7.</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Гантели переменной массы (от 2 до 6,5 кг)</w:t>
            </w:r>
            <w:r w:rsidRPr="006C5CE5">
              <w:rPr>
                <w:rFonts w:ascii="Arial" w:eastAsia="Arial" w:hAnsi="Arial" w:cs="Arial"/>
                <w:color w:val="000000"/>
                <w:sz w:val="20"/>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комплект</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8.</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Грибок гимнастический (600 мм) без ручек на ножке</w:t>
            </w:r>
            <w:r w:rsidRPr="006C5CE5">
              <w:rPr>
                <w:rFonts w:ascii="Arial" w:eastAsia="Arial" w:hAnsi="Arial" w:cs="Arial"/>
                <w:color w:val="000000"/>
                <w:sz w:val="20"/>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9.</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Дорожка акробатическая фибергласовая</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комплект</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4"/>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10.</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Дорожка для разбега для опорного прыжка</w:t>
            </w:r>
            <w:r w:rsidRPr="006C5CE5">
              <w:rPr>
                <w:rFonts w:ascii="Arial" w:eastAsia="Arial" w:hAnsi="Arial" w:cs="Arial"/>
                <w:color w:val="000000"/>
                <w:sz w:val="20"/>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комплект</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653"/>
        </w:trPr>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11.</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Жердь гимнастическая женская на универсальных стойках</w:t>
            </w:r>
            <w:r w:rsidRPr="006C5CE5">
              <w:rPr>
                <w:rFonts w:ascii="Arial" w:eastAsia="Arial" w:hAnsi="Arial" w:cs="Arial"/>
                <w:color w:val="000000"/>
                <w:sz w:val="20"/>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12.</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Зеркало настенное (12x2 м)</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4"/>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13.</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Канат для лазания (диаметр 30 мм)</w:t>
            </w:r>
            <w:r w:rsidRPr="006C5CE5">
              <w:rPr>
                <w:rFonts w:ascii="Arial" w:eastAsia="Arial" w:hAnsi="Arial" w:cs="Arial"/>
                <w:color w:val="000000"/>
                <w:sz w:val="20"/>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2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14.</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Ковер для вольных упражнений</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комплект</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15.</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Конь гимнастический маховый</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656"/>
        </w:trPr>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16.</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Конь гимнастический прыжковый переменной высоты</w:t>
            </w:r>
            <w:r w:rsidRPr="006C5CE5">
              <w:rPr>
                <w:rFonts w:ascii="Arial" w:eastAsia="Arial" w:hAnsi="Arial" w:cs="Arial"/>
                <w:color w:val="000000"/>
                <w:sz w:val="20"/>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1"/>
        </w:trPr>
        <w:tc>
          <w:tcPr>
            <w:tcW w:w="879"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17.</w:t>
            </w:r>
            <w:r w:rsidRPr="006C5CE5">
              <w:rPr>
                <w:rFonts w:ascii="Arial" w:eastAsia="Arial" w:hAnsi="Arial" w:cs="Arial"/>
                <w:color w:val="000000"/>
                <w:sz w:val="20"/>
                <w:lang w:val="en-US"/>
              </w:rPr>
              <w:t xml:space="preserve"> </w:t>
            </w:r>
          </w:p>
        </w:tc>
        <w:tc>
          <w:tcPr>
            <w:tcW w:w="666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Магнезия спортивная</w:t>
            </w:r>
            <w:r w:rsidRPr="006C5CE5">
              <w:rPr>
                <w:rFonts w:ascii="Arial" w:eastAsia="Arial" w:hAnsi="Arial" w:cs="Arial"/>
                <w:color w:val="000000"/>
                <w:sz w:val="20"/>
                <w:lang w:val="en-US"/>
              </w:rPr>
              <w:t xml:space="preserve"> </w:t>
            </w:r>
          </w:p>
        </w:tc>
        <w:tc>
          <w:tcPr>
            <w:tcW w:w="524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кг</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на человека </w:t>
            </w:r>
          </w:p>
        </w:tc>
      </w:tr>
      <w:tr w:rsidR="006C5CE5" w:rsidRPr="006C5CE5" w:rsidTr="00FC49B1">
        <w:trPr>
          <w:trHeight w:val="334"/>
        </w:trPr>
        <w:tc>
          <w:tcPr>
            <w:tcW w:w="0" w:type="auto"/>
            <w:vMerge/>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0,2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18.</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Магнезница закрытая</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6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19.</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Мат гимнастический</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50 </w:t>
            </w:r>
          </w:p>
        </w:tc>
      </w:tr>
      <w:tr w:rsidR="006C5CE5" w:rsidRPr="006C5CE5" w:rsidTr="00FC49B1">
        <w:trPr>
          <w:trHeight w:val="334"/>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20.</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Мат поролоновый (200x300x40 см)</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2 </w:t>
            </w:r>
          </w:p>
        </w:tc>
      </w:tr>
      <w:tr w:rsidR="006C5CE5" w:rsidRPr="006C5CE5" w:rsidTr="00FC49B1">
        <w:trPr>
          <w:trHeight w:val="329"/>
        </w:trPr>
        <w:tc>
          <w:tcPr>
            <w:tcW w:w="879" w:type="dxa"/>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21.</w:t>
            </w:r>
            <w:r w:rsidRPr="006C5CE5">
              <w:rPr>
                <w:rFonts w:ascii="Arial" w:eastAsia="Arial" w:hAnsi="Arial" w:cs="Arial"/>
                <w:color w:val="000000"/>
                <w:sz w:val="20"/>
                <w:lang w:val="en-US"/>
              </w:rPr>
              <w:t xml:space="preserve"> </w:t>
            </w:r>
          </w:p>
        </w:tc>
        <w:tc>
          <w:tcPr>
            <w:tcW w:w="6663" w:type="dxa"/>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Мостик гимнастический</w:t>
            </w:r>
            <w:r w:rsidRPr="006C5CE5">
              <w:rPr>
                <w:rFonts w:ascii="Arial" w:eastAsia="Arial" w:hAnsi="Arial" w:cs="Arial"/>
                <w:color w:val="000000"/>
                <w:sz w:val="20"/>
                <w:lang w:val="en-US"/>
              </w:rPr>
              <w:t xml:space="preserve"> </w:t>
            </w:r>
          </w:p>
        </w:tc>
        <w:tc>
          <w:tcPr>
            <w:tcW w:w="5245" w:type="dxa"/>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6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22.</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Музыкальный центр</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23.</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Палка гимнастическая</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10 </w:t>
            </w:r>
          </w:p>
        </w:tc>
      </w:tr>
      <w:tr w:rsidR="006C5CE5" w:rsidRPr="006C5CE5" w:rsidTr="00FC49B1">
        <w:trPr>
          <w:trHeight w:val="334"/>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24.</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Палка для остановки колец</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25.</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Перекладина гимнастическая</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653"/>
        </w:trPr>
        <w:tc>
          <w:tcPr>
            <w:tcW w:w="87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26.</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Перекладина гимнастическая переменной высоты (универсальная)</w:t>
            </w:r>
            <w:r w:rsidRPr="006C5CE5">
              <w:rPr>
                <w:rFonts w:ascii="Arial" w:eastAsia="Arial" w:hAnsi="Arial" w:cs="Arial"/>
                <w:color w:val="000000"/>
                <w:sz w:val="20"/>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4"/>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27.</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Подвеска блочная с кольцами гимнастическими</w:t>
            </w:r>
            <w:r w:rsidRPr="006C5CE5">
              <w:rPr>
                <w:rFonts w:ascii="Arial" w:eastAsia="Arial" w:hAnsi="Arial" w:cs="Arial"/>
                <w:color w:val="000000"/>
                <w:sz w:val="20"/>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пар</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28.</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Подставка для страховки</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2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29.</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8"/>
              </w:rPr>
              <w:t>Поролон для страховочных ям (на 1 м</w:t>
            </w:r>
            <w:r w:rsidRPr="006C5CE5">
              <w:rPr>
                <w:rFonts w:ascii="Times New Roman" w:eastAsia="Times New Roman" w:hAnsi="Times New Roman" w:cs="Times New Roman"/>
                <w:color w:val="000000"/>
                <w:sz w:val="28"/>
                <w:vertAlign w:val="superscript"/>
              </w:rPr>
              <w:t>3</w:t>
            </w:r>
            <w:r w:rsidRPr="006C5CE5">
              <w:rPr>
                <w:rFonts w:ascii="Times New Roman" w:eastAsia="Times New Roman" w:hAnsi="Times New Roman" w:cs="Times New Roman"/>
                <w:color w:val="000000"/>
                <w:sz w:val="28"/>
              </w:rPr>
              <w:t xml:space="preserve"> ямы)</w:t>
            </w:r>
            <w:r w:rsidRPr="006C5CE5">
              <w:rPr>
                <w:rFonts w:ascii="Arial" w:eastAsia="Arial" w:hAnsi="Arial" w:cs="Arial"/>
                <w:color w:val="000000"/>
                <w:sz w:val="20"/>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кг</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40 </w:t>
            </w:r>
          </w:p>
        </w:tc>
      </w:tr>
      <w:tr w:rsidR="006C5CE5" w:rsidRPr="006C5CE5" w:rsidTr="00FC49B1">
        <w:trPr>
          <w:trHeight w:val="334"/>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30.</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Рама с кольцами гимнастическими</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1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31.</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Скакалка гимнастическая</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20 </w:t>
            </w:r>
          </w:p>
        </w:tc>
      </w:tr>
      <w:tr w:rsidR="006C5CE5" w:rsidRPr="006C5CE5" w:rsidTr="00FC49B1">
        <w:trPr>
          <w:trHeight w:val="331"/>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32.</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Скамейка гимнастическая</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8 </w:t>
            </w:r>
          </w:p>
        </w:tc>
      </w:tr>
      <w:tr w:rsidR="006C5CE5" w:rsidRPr="006C5CE5" w:rsidTr="00FC49B1">
        <w:trPr>
          <w:trHeight w:val="334"/>
        </w:trPr>
        <w:tc>
          <w:tcPr>
            <w:tcW w:w="87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33.</w:t>
            </w:r>
            <w:r w:rsidRPr="006C5CE5">
              <w:rPr>
                <w:rFonts w:ascii="Arial" w:eastAsia="Arial" w:hAnsi="Arial" w:cs="Arial"/>
                <w:color w:val="000000"/>
                <w:sz w:val="20"/>
                <w:lang w:val="en-US"/>
              </w:rPr>
              <w:t xml:space="preserve"> </w:t>
            </w:r>
          </w:p>
        </w:tc>
        <w:tc>
          <w:tcPr>
            <w:tcW w:w="666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Стенка гимнастическая</w:t>
            </w:r>
            <w:r w:rsidRPr="006C5CE5">
              <w:rPr>
                <w:rFonts w:ascii="Arial" w:eastAsia="Arial" w:hAnsi="Arial" w:cs="Arial"/>
                <w:color w:val="000000"/>
                <w:sz w:val="20"/>
                <w:lang w:val="en-US"/>
              </w:rPr>
              <w:t xml:space="preserve"> </w:t>
            </w:r>
          </w:p>
        </w:tc>
        <w:tc>
          <w:tcPr>
            <w:tcW w:w="5245"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штук</w:t>
            </w:r>
            <w:r w:rsidRPr="006C5CE5">
              <w:rPr>
                <w:rFonts w:ascii="Arial" w:eastAsia="Arial" w:hAnsi="Arial" w:cs="Arial"/>
                <w:color w:val="000000"/>
                <w:sz w:val="20"/>
                <w:lang w:val="en-US"/>
              </w:rPr>
              <w:t xml:space="preserve"> </w:t>
            </w:r>
          </w:p>
        </w:tc>
        <w:tc>
          <w:tcPr>
            <w:tcW w:w="226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6 </w:t>
            </w:r>
          </w:p>
        </w:tc>
      </w:tr>
    </w:tbl>
    <w:p w:rsidR="006C5CE5" w:rsidRPr="006C5CE5" w:rsidRDefault="006C5CE5" w:rsidP="006C5CE5">
      <w:pPr>
        <w:spacing w:after="0"/>
        <w:ind w:right="2872"/>
        <w:jc w:val="right"/>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 </w:t>
      </w:r>
      <w:r w:rsidRPr="006C5CE5">
        <w:rPr>
          <w:rFonts w:ascii="Times New Roman" w:eastAsia="Times New Roman" w:hAnsi="Times New Roman" w:cs="Times New Roman"/>
          <w:color w:val="000000"/>
          <w:sz w:val="28"/>
          <w:lang w:val="en-US"/>
        </w:rPr>
        <w:tab/>
        <w:t xml:space="preserve"> </w:t>
      </w:r>
    </w:p>
    <w:p w:rsidR="006C5CE5" w:rsidRPr="006C5CE5" w:rsidRDefault="006C5CE5" w:rsidP="006C5CE5">
      <w:pPr>
        <w:spacing w:after="5" w:line="271" w:lineRule="auto"/>
        <w:ind w:right="6"/>
        <w:rPr>
          <w:rFonts w:ascii="Times New Roman" w:eastAsia="Times New Roman" w:hAnsi="Times New Roman" w:cs="Times New Roman"/>
          <w:color w:val="000000"/>
          <w:sz w:val="28"/>
          <w:lang w:val="en-US"/>
        </w:rPr>
      </w:pPr>
    </w:p>
    <w:p w:rsidR="006C5CE5" w:rsidRPr="006C5CE5" w:rsidRDefault="006C5CE5" w:rsidP="006C5CE5">
      <w:pPr>
        <w:spacing w:after="5" w:line="271" w:lineRule="auto"/>
        <w:ind w:right="6"/>
        <w:rPr>
          <w:rFonts w:ascii="Times New Roman" w:eastAsia="Times New Roman" w:hAnsi="Times New Roman" w:cs="Times New Roman"/>
          <w:color w:val="000000"/>
          <w:sz w:val="28"/>
          <w:lang w:val="en-US"/>
        </w:rPr>
      </w:pPr>
    </w:p>
    <w:p w:rsidR="006C5CE5" w:rsidRPr="006C5CE5" w:rsidRDefault="006C5CE5" w:rsidP="006C5CE5">
      <w:pPr>
        <w:spacing w:after="5" w:line="271" w:lineRule="auto"/>
        <w:ind w:right="6"/>
        <w:rPr>
          <w:rFonts w:ascii="Times New Roman" w:eastAsia="Times New Roman" w:hAnsi="Times New Roman" w:cs="Times New Roman"/>
          <w:color w:val="000000"/>
          <w:sz w:val="28"/>
          <w:lang w:val="en-US"/>
        </w:rPr>
      </w:pPr>
    </w:p>
    <w:p w:rsidR="006C5CE5" w:rsidRPr="006C5CE5" w:rsidRDefault="006C5CE5" w:rsidP="006C5CE5">
      <w:pPr>
        <w:spacing w:after="5" w:line="271" w:lineRule="auto"/>
        <w:ind w:right="6"/>
        <w:rPr>
          <w:rFonts w:ascii="Times New Roman" w:eastAsia="Times New Roman" w:hAnsi="Times New Roman" w:cs="Times New Roman"/>
          <w:color w:val="000000"/>
          <w:sz w:val="28"/>
          <w:lang w:val="en-US"/>
        </w:rPr>
      </w:pPr>
    </w:p>
    <w:p w:rsidR="006C5CE5" w:rsidRPr="006C5CE5" w:rsidRDefault="006C5CE5" w:rsidP="006C5CE5">
      <w:pPr>
        <w:spacing w:after="5" w:line="271" w:lineRule="auto"/>
        <w:ind w:right="6"/>
        <w:rPr>
          <w:rFonts w:ascii="Times New Roman" w:eastAsia="Times New Roman" w:hAnsi="Times New Roman" w:cs="Times New Roman"/>
          <w:color w:val="000000"/>
          <w:sz w:val="28"/>
          <w:lang w:val="en-US"/>
        </w:rPr>
      </w:pPr>
    </w:p>
    <w:p w:rsidR="006C5CE5" w:rsidRPr="006C5CE5" w:rsidRDefault="006C5CE5" w:rsidP="006C5CE5">
      <w:pPr>
        <w:spacing w:after="5" w:line="271" w:lineRule="auto"/>
        <w:ind w:right="6"/>
        <w:rPr>
          <w:rFonts w:ascii="Times New Roman" w:eastAsia="Times New Roman" w:hAnsi="Times New Roman" w:cs="Times New Roman"/>
          <w:color w:val="000000"/>
          <w:sz w:val="28"/>
          <w:lang w:val="en-US"/>
        </w:rPr>
      </w:pPr>
    </w:p>
    <w:p w:rsidR="006C5CE5" w:rsidRPr="006C5CE5" w:rsidRDefault="006C5CE5" w:rsidP="006C5CE5">
      <w:pPr>
        <w:spacing w:after="5" w:line="271" w:lineRule="auto"/>
        <w:ind w:right="6"/>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8"/>
          <w:lang w:val="en-US"/>
        </w:rPr>
        <w:t xml:space="preserve">Приложение 3 </w:t>
      </w:r>
      <w:r w:rsidRPr="006C5CE5">
        <w:rPr>
          <w:rFonts w:ascii="Times New Roman" w:eastAsia="Times New Roman" w:hAnsi="Times New Roman" w:cs="Times New Roman"/>
          <w:b/>
          <w:color w:val="000000"/>
          <w:sz w:val="28"/>
          <w:lang w:val="en-US"/>
        </w:rPr>
        <w:t xml:space="preserve">Обеспечение спортивной экипировкой </w:t>
      </w:r>
    </w:p>
    <w:tbl>
      <w:tblPr>
        <w:tblW w:w="15331" w:type="dxa"/>
        <w:tblInd w:w="115" w:type="dxa"/>
        <w:tblCellMar>
          <w:top w:w="10" w:type="dxa"/>
          <w:left w:w="35" w:type="dxa"/>
          <w:right w:w="0" w:type="dxa"/>
        </w:tblCellMar>
        <w:tblLook w:val="04A0" w:firstRow="1" w:lastRow="0" w:firstColumn="1" w:lastColumn="0" w:noHBand="0" w:noVBand="1"/>
      </w:tblPr>
      <w:tblGrid>
        <w:gridCol w:w="560"/>
        <w:gridCol w:w="3172"/>
        <w:gridCol w:w="1177"/>
        <w:gridCol w:w="2197"/>
        <w:gridCol w:w="569"/>
        <w:gridCol w:w="1104"/>
        <w:gridCol w:w="1206"/>
        <w:gridCol w:w="1198"/>
        <w:gridCol w:w="1003"/>
        <w:gridCol w:w="1140"/>
        <w:gridCol w:w="808"/>
        <w:gridCol w:w="1197"/>
      </w:tblGrid>
      <w:tr w:rsidR="006C5CE5" w:rsidRPr="006C5CE5" w:rsidTr="00FC49B1">
        <w:trPr>
          <w:trHeight w:val="576"/>
        </w:trPr>
        <w:tc>
          <w:tcPr>
            <w:tcW w:w="13326" w:type="dxa"/>
            <w:gridSpan w:val="10"/>
            <w:tcBorders>
              <w:top w:val="single" w:sz="3" w:space="0" w:color="000000"/>
              <w:left w:val="single" w:sz="3" w:space="0" w:color="000000"/>
              <w:bottom w:val="single" w:sz="3" w:space="0" w:color="000000"/>
              <w:right w:val="nil"/>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Спортивная экипировка, передаваемая в индивидуальное пользование</w:t>
            </w:r>
            <w:r w:rsidRPr="006C5CE5">
              <w:rPr>
                <w:rFonts w:ascii="Calibri" w:eastAsia="Calibri" w:hAnsi="Calibri" w:cs="Calibri"/>
                <w:color w:val="000000"/>
              </w:rPr>
              <w:t xml:space="preserve"> </w:t>
            </w:r>
          </w:p>
        </w:tc>
        <w:tc>
          <w:tcPr>
            <w:tcW w:w="2005" w:type="dxa"/>
            <w:gridSpan w:val="2"/>
            <w:tcBorders>
              <w:top w:val="single" w:sz="3" w:space="0" w:color="000000"/>
              <w:left w:val="nil"/>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rPr>
            </w:pPr>
          </w:p>
        </w:tc>
      </w:tr>
      <w:tr w:rsidR="006C5CE5" w:rsidRPr="006C5CE5" w:rsidTr="00FC49B1">
        <w:trPr>
          <w:trHeight w:val="286"/>
        </w:trPr>
        <w:tc>
          <w:tcPr>
            <w:tcW w:w="560"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Calibri" w:eastAsia="Calibri" w:hAnsi="Calibri" w:cs="Calibri"/>
                <w:color w:val="000000"/>
                <w:lang w:val="en-US"/>
              </w:rPr>
              <w:t xml:space="preserve"> </w:t>
            </w:r>
          </w:p>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п/п</w:t>
            </w:r>
            <w:r w:rsidRPr="006C5CE5">
              <w:rPr>
                <w:rFonts w:ascii="Calibri" w:eastAsia="Calibri" w:hAnsi="Calibri" w:cs="Calibri"/>
                <w:color w:val="000000"/>
                <w:lang w:val="en-US"/>
              </w:rPr>
              <w:t xml:space="preserve"> </w:t>
            </w:r>
          </w:p>
        </w:tc>
        <w:tc>
          <w:tcPr>
            <w:tcW w:w="317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Наименование</w:t>
            </w:r>
            <w:r w:rsidRPr="006C5CE5">
              <w:rPr>
                <w:rFonts w:ascii="Calibri" w:eastAsia="Calibri" w:hAnsi="Calibri" w:cs="Calibri"/>
                <w:color w:val="000000"/>
                <w:lang w:val="en-US"/>
              </w:rPr>
              <w:t xml:space="preserve"> </w:t>
            </w:r>
          </w:p>
        </w:tc>
        <w:tc>
          <w:tcPr>
            <w:tcW w:w="1177"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Единица измерения</w:t>
            </w:r>
            <w:r w:rsidRPr="006C5CE5">
              <w:rPr>
                <w:rFonts w:ascii="Calibri" w:eastAsia="Calibri" w:hAnsi="Calibri" w:cs="Calibri"/>
                <w:color w:val="000000"/>
                <w:lang w:val="en-US"/>
              </w:rPr>
              <w:t xml:space="preserve"> </w:t>
            </w:r>
          </w:p>
        </w:tc>
        <w:tc>
          <w:tcPr>
            <w:tcW w:w="2197"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Расчетная единица</w:t>
            </w:r>
            <w:r w:rsidRPr="006C5CE5">
              <w:rPr>
                <w:rFonts w:ascii="Calibri" w:eastAsia="Calibri" w:hAnsi="Calibri" w:cs="Calibri"/>
                <w:color w:val="000000"/>
                <w:lang w:val="en-US"/>
              </w:rPr>
              <w:t xml:space="preserve"> </w:t>
            </w:r>
          </w:p>
        </w:tc>
        <w:tc>
          <w:tcPr>
            <w:tcW w:w="6220" w:type="dxa"/>
            <w:gridSpan w:val="6"/>
            <w:tcBorders>
              <w:top w:val="single" w:sz="3" w:space="0" w:color="000000"/>
              <w:left w:val="single" w:sz="3" w:space="0" w:color="000000"/>
              <w:bottom w:val="single" w:sz="3" w:space="0" w:color="000000"/>
              <w:right w:val="nil"/>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Этапы спортивной подготовки</w:t>
            </w:r>
            <w:r w:rsidRPr="006C5CE5">
              <w:rPr>
                <w:rFonts w:ascii="Calibri" w:eastAsia="Calibri" w:hAnsi="Calibri" w:cs="Calibri"/>
                <w:color w:val="000000"/>
                <w:lang w:val="en-US"/>
              </w:rPr>
              <w:t xml:space="preserve"> </w:t>
            </w:r>
          </w:p>
        </w:tc>
        <w:tc>
          <w:tcPr>
            <w:tcW w:w="2005" w:type="dxa"/>
            <w:gridSpan w:val="2"/>
            <w:tcBorders>
              <w:top w:val="single" w:sz="3" w:space="0" w:color="000000"/>
              <w:left w:val="nil"/>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r>
      <w:tr w:rsidR="006C5CE5" w:rsidRPr="006C5CE5" w:rsidTr="00FC49B1">
        <w:trPr>
          <w:trHeight w:val="1193"/>
        </w:trPr>
        <w:tc>
          <w:tcPr>
            <w:tcW w:w="0" w:type="auto"/>
            <w:vMerge/>
            <w:tcBorders>
              <w:top w:val="nil"/>
              <w:left w:val="single" w:sz="3" w:space="0" w:color="000000"/>
              <w:bottom w:val="nil"/>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0" w:type="auto"/>
            <w:vMerge/>
            <w:tcBorders>
              <w:top w:val="nil"/>
              <w:left w:val="single" w:sz="3" w:space="0" w:color="000000"/>
              <w:bottom w:val="nil"/>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0" w:type="auto"/>
            <w:vMerge/>
            <w:tcBorders>
              <w:top w:val="nil"/>
              <w:left w:val="single" w:sz="3" w:space="0" w:color="000000"/>
              <w:bottom w:val="nil"/>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0" w:type="auto"/>
            <w:vMerge/>
            <w:tcBorders>
              <w:top w:val="nil"/>
              <w:left w:val="single" w:sz="3" w:space="0" w:color="000000"/>
              <w:bottom w:val="nil"/>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p>
        </w:tc>
        <w:tc>
          <w:tcPr>
            <w:tcW w:w="167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Этап начальной подготовки</w:t>
            </w:r>
            <w:r w:rsidRPr="006C5CE5">
              <w:rPr>
                <w:rFonts w:ascii="Calibri" w:eastAsia="Calibri" w:hAnsi="Calibri" w:cs="Calibri"/>
                <w:color w:val="000000"/>
                <w:lang w:val="en-US"/>
              </w:rPr>
              <w:t xml:space="preserve"> </w:t>
            </w:r>
          </w:p>
        </w:tc>
        <w:tc>
          <w:tcPr>
            <w:tcW w:w="240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line="240" w:lineRule="auto"/>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Учебно-тренировочный этап</w:t>
            </w:r>
            <w:r w:rsidRPr="006C5CE5">
              <w:rPr>
                <w:rFonts w:ascii="Calibri" w:eastAsia="Calibri" w:hAnsi="Calibri" w:cs="Calibri"/>
                <w:color w:val="000000"/>
              </w:rPr>
              <w:t xml:space="preserve"> </w:t>
            </w:r>
          </w:p>
          <w:p w:rsidR="006C5CE5" w:rsidRPr="006C5CE5" w:rsidRDefault="006C5CE5" w:rsidP="006C5CE5">
            <w:pPr>
              <w:spacing w:after="0" w:line="240" w:lineRule="auto"/>
              <w:ind w:right="38"/>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 xml:space="preserve">(этап спортивной </w:t>
            </w:r>
          </w:p>
          <w:p w:rsidR="006C5CE5" w:rsidRPr="006C5CE5" w:rsidRDefault="006C5CE5" w:rsidP="006C5CE5">
            <w:pPr>
              <w:spacing w:after="0" w:line="240" w:lineRule="auto"/>
              <w:ind w:right="36"/>
              <w:jc w:val="center"/>
              <w:rPr>
                <w:rFonts w:ascii="Times New Roman" w:eastAsia="Times New Roman" w:hAnsi="Times New Roman" w:cs="Times New Roman"/>
                <w:color w:val="000000"/>
                <w:sz w:val="28"/>
              </w:rPr>
            </w:pPr>
            <w:r w:rsidRPr="006C5CE5">
              <w:rPr>
                <w:rFonts w:ascii="Times New Roman" w:eastAsia="Times New Roman" w:hAnsi="Times New Roman" w:cs="Times New Roman"/>
                <w:color w:val="000000"/>
                <w:sz w:val="24"/>
              </w:rPr>
              <w:t>специализации)</w:t>
            </w:r>
            <w:r w:rsidRPr="006C5CE5">
              <w:rPr>
                <w:rFonts w:ascii="Calibri" w:eastAsia="Calibri" w:hAnsi="Calibri" w:cs="Calibri"/>
                <w:color w:val="000000"/>
              </w:rPr>
              <w:t xml:space="preserve"> </w:t>
            </w:r>
          </w:p>
        </w:tc>
        <w:tc>
          <w:tcPr>
            <w:tcW w:w="2143" w:type="dxa"/>
            <w:gridSpan w:val="2"/>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line="240" w:lineRule="auto"/>
              <w:ind w:right="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 xml:space="preserve">Этап совершенствования </w:t>
            </w:r>
          </w:p>
          <w:p w:rsidR="006C5CE5" w:rsidRPr="006C5CE5" w:rsidRDefault="006C5CE5" w:rsidP="006C5CE5">
            <w:pPr>
              <w:spacing w:after="0" w:line="240" w:lineRule="auto"/>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спортивного мастерства</w:t>
            </w:r>
            <w:r w:rsidRPr="006C5CE5">
              <w:rPr>
                <w:rFonts w:ascii="Calibri" w:eastAsia="Calibri" w:hAnsi="Calibri" w:cs="Calibri"/>
                <w:color w:val="000000"/>
                <w:lang w:val="en-US"/>
              </w:rPr>
              <w:t xml:space="preserve"> </w:t>
            </w:r>
          </w:p>
        </w:tc>
        <w:tc>
          <w:tcPr>
            <w:tcW w:w="200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line="240" w:lineRule="auto"/>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Этап высшего спортивного мастерства</w:t>
            </w:r>
            <w:r w:rsidRPr="006C5CE5">
              <w:rPr>
                <w:rFonts w:ascii="Calibri" w:eastAsia="Calibri" w:hAnsi="Calibri" w:cs="Calibri"/>
                <w:color w:val="000000"/>
                <w:lang w:val="en-US"/>
              </w:rPr>
              <w:t xml:space="preserve"> </w:t>
            </w:r>
          </w:p>
        </w:tc>
      </w:tr>
      <w:tr w:rsidR="006C5CE5" w:rsidRPr="006C5CE5" w:rsidTr="00FC49B1">
        <w:trPr>
          <w:cantSplit/>
          <w:trHeight w:val="1666"/>
        </w:trPr>
        <w:tc>
          <w:tcPr>
            <w:tcW w:w="0" w:type="auto"/>
            <w:vMerge/>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0" w:type="auto"/>
            <w:vMerge/>
            <w:tcBorders>
              <w:top w:val="nil"/>
              <w:left w:val="single" w:sz="3" w:space="0" w:color="000000"/>
              <w:bottom w:val="single" w:sz="3" w:space="0" w:color="000000"/>
              <w:right w:val="single" w:sz="3" w:space="0" w:color="000000"/>
            </w:tcBorders>
            <w:shd w:val="clear" w:color="auto" w:fill="auto"/>
          </w:tcPr>
          <w:p w:rsidR="006C5CE5" w:rsidRPr="006C5CE5" w:rsidRDefault="006C5CE5" w:rsidP="006C5CE5">
            <w:pPr>
              <w:spacing w:after="123"/>
              <w:rPr>
                <w:rFonts w:ascii="Times New Roman" w:eastAsia="Times New Roman" w:hAnsi="Times New Roman" w:cs="Times New Roman"/>
                <w:color w:val="000000"/>
                <w:sz w:val="28"/>
                <w:lang w:val="en-US"/>
              </w:rPr>
            </w:pPr>
          </w:p>
        </w:tc>
        <w:tc>
          <w:tcPr>
            <w:tcW w:w="569"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6C5CE5" w:rsidRPr="006C5CE5" w:rsidRDefault="006C5CE5" w:rsidP="006C5CE5">
            <w:pPr>
              <w:spacing w:after="0"/>
              <w:ind w:right="113"/>
              <w:rPr>
                <w:rFonts w:ascii="Times New Roman" w:eastAsia="Times New Roman" w:hAnsi="Times New Roman" w:cs="Times New Roman"/>
                <w:color w:val="000000"/>
              </w:rPr>
            </w:pPr>
            <w:r w:rsidRPr="006C5CE5">
              <w:rPr>
                <w:rFonts w:ascii="Times New Roman" w:eastAsia="Times New Roman" w:hAnsi="Times New Roman" w:cs="Times New Roman"/>
                <w:color w:val="000000"/>
              </w:rPr>
              <w:t xml:space="preserve">Количество </w:t>
            </w:r>
          </w:p>
        </w:tc>
        <w:tc>
          <w:tcPr>
            <w:tcW w:w="1104"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6C5CE5" w:rsidRPr="006C5CE5" w:rsidRDefault="006C5CE5" w:rsidP="006C5CE5">
            <w:pPr>
              <w:spacing w:after="0"/>
              <w:ind w:right="113"/>
              <w:rPr>
                <w:rFonts w:ascii="Times New Roman" w:eastAsia="Times New Roman" w:hAnsi="Times New Roman" w:cs="Times New Roman"/>
                <w:color w:val="000000"/>
              </w:rPr>
            </w:pPr>
            <w:r w:rsidRPr="006C5CE5">
              <w:rPr>
                <w:rFonts w:ascii="Times New Roman" w:eastAsia="Times New Roman" w:hAnsi="Times New Roman" w:cs="Times New Roman"/>
                <w:color w:val="000000"/>
              </w:rPr>
              <w:t xml:space="preserve">Эксплуатация </w:t>
            </w:r>
          </w:p>
        </w:tc>
        <w:tc>
          <w:tcPr>
            <w:tcW w:w="1206"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6C5CE5" w:rsidRPr="006C5CE5" w:rsidRDefault="006C5CE5" w:rsidP="006C5CE5">
            <w:pPr>
              <w:spacing w:after="0"/>
              <w:ind w:right="113"/>
              <w:rPr>
                <w:rFonts w:ascii="Times New Roman" w:eastAsia="Times New Roman" w:hAnsi="Times New Roman" w:cs="Times New Roman"/>
                <w:color w:val="000000"/>
              </w:rPr>
            </w:pPr>
            <w:r w:rsidRPr="006C5CE5">
              <w:rPr>
                <w:rFonts w:ascii="Times New Roman" w:eastAsia="Times New Roman" w:hAnsi="Times New Roman" w:cs="Times New Roman"/>
                <w:color w:val="000000"/>
              </w:rPr>
              <w:t xml:space="preserve">Количество </w:t>
            </w:r>
          </w:p>
        </w:tc>
        <w:tc>
          <w:tcPr>
            <w:tcW w:w="1198"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6C5CE5" w:rsidRPr="006C5CE5" w:rsidRDefault="006C5CE5" w:rsidP="006C5CE5">
            <w:pPr>
              <w:spacing w:after="0"/>
              <w:ind w:right="113"/>
              <w:rPr>
                <w:rFonts w:ascii="Times New Roman" w:eastAsia="Times New Roman" w:hAnsi="Times New Roman" w:cs="Times New Roman"/>
                <w:color w:val="000000"/>
              </w:rPr>
            </w:pPr>
            <w:r w:rsidRPr="006C5CE5">
              <w:rPr>
                <w:rFonts w:ascii="Times New Roman" w:eastAsia="Times New Roman" w:hAnsi="Times New Roman" w:cs="Times New Roman"/>
                <w:color w:val="000000"/>
              </w:rPr>
              <w:t xml:space="preserve">Эксплуатация </w:t>
            </w:r>
          </w:p>
        </w:tc>
        <w:tc>
          <w:tcPr>
            <w:tcW w:w="1003"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6C5CE5" w:rsidRPr="006C5CE5" w:rsidRDefault="006C5CE5" w:rsidP="006C5CE5">
            <w:pPr>
              <w:spacing w:after="0"/>
              <w:ind w:right="113"/>
              <w:rPr>
                <w:rFonts w:ascii="Times New Roman" w:eastAsia="Times New Roman" w:hAnsi="Times New Roman" w:cs="Times New Roman"/>
                <w:color w:val="000000"/>
              </w:rPr>
            </w:pPr>
            <w:r w:rsidRPr="006C5CE5">
              <w:rPr>
                <w:rFonts w:ascii="Times New Roman" w:eastAsia="Times New Roman" w:hAnsi="Times New Roman" w:cs="Times New Roman"/>
                <w:color w:val="000000"/>
              </w:rPr>
              <w:t xml:space="preserve">Количество </w:t>
            </w:r>
          </w:p>
        </w:tc>
        <w:tc>
          <w:tcPr>
            <w:tcW w:w="1140"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6C5CE5" w:rsidRPr="006C5CE5" w:rsidRDefault="006C5CE5" w:rsidP="006C5CE5">
            <w:pPr>
              <w:spacing w:after="0"/>
              <w:ind w:right="113"/>
              <w:rPr>
                <w:rFonts w:ascii="Times New Roman" w:eastAsia="Times New Roman" w:hAnsi="Times New Roman" w:cs="Times New Roman"/>
                <w:color w:val="000000"/>
              </w:rPr>
            </w:pPr>
            <w:r w:rsidRPr="006C5CE5">
              <w:rPr>
                <w:rFonts w:ascii="Times New Roman" w:eastAsia="Times New Roman" w:hAnsi="Times New Roman" w:cs="Times New Roman"/>
                <w:color w:val="000000"/>
              </w:rPr>
              <w:t xml:space="preserve">Эксплуатация </w:t>
            </w:r>
          </w:p>
        </w:tc>
        <w:tc>
          <w:tcPr>
            <w:tcW w:w="808"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6C5CE5" w:rsidRPr="006C5CE5" w:rsidRDefault="006C5CE5" w:rsidP="006C5CE5">
            <w:pPr>
              <w:spacing w:after="0"/>
              <w:ind w:right="113"/>
              <w:rPr>
                <w:rFonts w:ascii="Times New Roman" w:eastAsia="Times New Roman" w:hAnsi="Times New Roman" w:cs="Times New Roman"/>
                <w:color w:val="000000"/>
              </w:rPr>
            </w:pPr>
            <w:r w:rsidRPr="006C5CE5">
              <w:rPr>
                <w:rFonts w:ascii="Times New Roman" w:eastAsia="Times New Roman" w:hAnsi="Times New Roman" w:cs="Times New Roman"/>
                <w:color w:val="000000"/>
              </w:rPr>
              <w:t xml:space="preserve">Количество </w:t>
            </w:r>
          </w:p>
        </w:tc>
        <w:tc>
          <w:tcPr>
            <w:tcW w:w="1197" w:type="dxa"/>
            <w:tcBorders>
              <w:top w:val="single" w:sz="3" w:space="0" w:color="000000"/>
              <w:left w:val="single" w:sz="3" w:space="0" w:color="000000"/>
              <w:bottom w:val="single" w:sz="3" w:space="0" w:color="000000"/>
              <w:right w:val="single" w:sz="3" w:space="0" w:color="000000"/>
            </w:tcBorders>
            <w:shd w:val="clear" w:color="auto" w:fill="auto"/>
            <w:textDirection w:val="btLr"/>
          </w:tcPr>
          <w:p w:rsidR="006C5CE5" w:rsidRPr="006C5CE5" w:rsidRDefault="006C5CE5" w:rsidP="006C5CE5">
            <w:pPr>
              <w:spacing w:after="0"/>
              <w:ind w:right="113"/>
              <w:rPr>
                <w:rFonts w:ascii="Times New Roman" w:eastAsia="Times New Roman" w:hAnsi="Times New Roman" w:cs="Times New Roman"/>
                <w:color w:val="000000"/>
              </w:rPr>
            </w:pPr>
            <w:r w:rsidRPr="006C5CE5">
              <w:rPr>
                <w:rFonts w:ascii="Times New Roman" w:eastAsia="Times New Roman" w:hAnsi="Times New Roman" w:cs="Times New Roman"/>
                <w:color w:val="000000"/>
              </w:rPr>
              <w:t xml:space="preserve">Эксплуатация </w:t>
            </w:r>
          </w:p>
        </w:tc>
      </w:tr>
      <w:tr w:rsidR="006C5CE5" w:rsidRPr="006C5CE5" w:rsidTr="00FC49B1">
        <w:trPr>
          <w:trHeight w:val="562"/>
        </w:trPr>
        <w:tc>
          <w:tcPr>
            <w:tcW w:w="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31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Комплект соревновательной формы (мужской)</w:t>
            </w:r>
            <w:r w:rsidRPr="006C5CE5">
              <w:rPr>
                <w:rFonts w:ascii="Arial" w:eastAsia="Arial" w:hAnsi="Arial" w:cs="Arial"/>
                <w:color w:val="000000"/>
                <w:sz w:val="24"/>
                <w:lang w:val="en-US"/>
              </w:rPr>
              <w:t xml:space="preserve"> </w:t>
            </w:r>
          </w:p>
        </w:tc>
        <w:tc>
          <w:tcPr>
            <w:tcW w:w="11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21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на обучающегося</w:t>
            </w:r>
            <w:r w:rsidRPr="006C5CE5">
              <w:rPr>
                <w:rFonts w:ascii="Arial" w:eastAsia="Arial" w:hAnsi="Arial" w:cs="Arial"/>
                <w:color w:val="000000"/>
                <w:sz w:val="24"/>
                <w:lang w:val="en-US"/>
              </w:rPr>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1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2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11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8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p>
        </w:tc>
        <w:tc>
          <w:tcPr>
            <w:tcW w:w="11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r>
      <w:tr w:rsidR="006C5CE5" w:rsidRPr="006C5CE5" w:rsidTr="00FC49B1">
        <w:trPr>
          <w:trHeight w:val="562"/>
        </w:trPr>
        <w:tc>
          <w:tcPr>
            <w:tcW w:w="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31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Костюм спортивный тренировочный</w:t>
            </w:r>
            <w:r w:rsidRPr="006C5CE5">
              <w:rPr>
                <w:rFonts w:ascii="Arial" w:eastAsia="Arial" w:hAnsi="Arial" w:cs="Arial"/>
                <w:color w:val="000000"/>
                <w:sz w:val="24"/>
                <w:lang w:val="en-US"/>
              </w:rPr>
              <w:t xml:space="preserve"> </w:t>
            </w:r>
          </w:p>
        </w:tc>
        <w:tc>
          <w:tcPr>
            <w:tcW w:w="11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21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на обучающегося</w:t>
            </w:r>
            <w:r w:rsidRPr="006C5CE5">
              <w:rPr>
                <w:rFonts w:ascii="Arial" w:eastAsia="Arial" w:hAnsi="Arial" w:cs="Arial"/>
                <w:color w:val="000000"/>
                <w:sz w:val="24"/>
                <w:lang w:val="en-US"/>
              </w:rPr>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1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2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8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r>
      <w:tr w:rsidR="006C5CE5" w:rsidRPr="006C5CE5" w:rsidTr="00FC49B1">
        <w:trPr>
          <w:trHeight w:val="564"/>
        </w:trPr>
        <w:tc>
          <w:tcPr>
            <w:tcW w:w="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p>
        </w:tc>
        <w:tc>
          <w:tcPr>
            <w:tcW w:w="31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8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Кроссовки легкоатлетические</w:t>
            </w:r>
            <w:r w:rsidRPr="006C5CE5">
              <w:rPr>
                <w:rFonts w:ascii="Arial" w:eastAsia="Arial" w:hAnsi="Arial" w:cs="Arial"/>
                <w:color w:val="000000"/>
                <w:sz w:val="24"/>
                <w:lang w:val="en-US"/>
              </w:rPr>
              <w:t xml:space="preserve"> </w:t>
            </w:r>
          </w:p>
        </w:tc>
        <w:tc>
          <w:tcPr>
            <w:tcW w:w="11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пар</w:t>
            </w:r>
            <w:r w:rsidRPr="006C5CE5">
              <w:rPr>
                <w:rFonts w:ascii="Arial" w:eastAsia="Arial" w:hAnsi="Arial" w:cs="Arial"/>
                <w:color w:val="000000"/>
                <w:sz w:val="24"/>
                <w:lang w:val="en-US"/>
              </w:rPr>
              <w:t xml:space="preserve"> </w:t>
            </w:r>
          </w:p>
        </w:tc>
        <w:tc>
          <w:tcPr>
            <w:tcW w:w="21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на обучающегося</w:t>
            </w:r>
            <w:r w:rsidRPr="006C5CE5">
              <w:rPr>
                <w:rFonts w:ascii="Arial" w:eastAsia="Arial" w:hAnsi="Arial" w:cs="Arial"/>
                <w:color w:val="000000"/>
                <w:sz w:val="24"/>
                <w:lang w:val="en-US"/>
              </w:rPr>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1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2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8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r>
      <w:tr w:rsidR="006C5CE5" w:rsidRPr="006C5CE5" w:rsidTr="00FC49B1">
        <w:trPr>
          <w:trHeight w:val="562"/>
        </w:trPr>
        <w:tc>
          <w:tcPr>
            <w:tcW w:w="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4.</w:t>
            </w:r>
            <w:r w:rsidRPr="006C5CE5">
              <w:rPr>
                <w:rFonts w:ascii="Arial" w:eastAsia="Arial" w:hAnsi="Arial" w:cs="Arial"/>
                <w:color w:val="000000"/>
                <w:sz w:val="24"/>
                <w:lang w:val="en-US"/>
              </w:rPr>
              <w:t xml:space="preserve"> </w:t>
            </w:r>
          </w:p>
        </w:tc>
        <w:tc>
          <w:tcPr>
            <w:tcW w:w="31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Комплект соревновательной формы (женский)</w:t>
            </w:r>
            <w:r w:rsidRPr="006C5CE5">
              <w:rPr>
                <w:rFonts w:ascii="Arial" w:eastAsia="Arial" w:hAnsi="Arial" w:cs="Arial"/>
                <w:color w:val="000000"/>
                <w:sz w:val="24"/>
                <w:lang w:val="en-US"/>
              </w:rPr>
              <w:t xml:space="preserve"> </w:t>
            </w:r>
          </w:p>
        </w:tc>
        <w:tc>
          <w:tcPr>
            <w:tcW w:w="11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21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на обучающегося</w:t>
            </w:r>
            <w:r w:rsidRPr="006C5CE5">
              <w:rPr>
                <w:rFonts w:ascii="Arial" w:eastAsia="Arial" w:hAnsi="Arial" w:cs="Arial"/>
                <w:color w:val="000000"/>
                <w:sz w:val="24"/>
                <w:lang w:val="en-US"/>
              </w:rPr>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1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2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11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8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p>
        </w:tc>
        <w:tc>
          <w:tcPr>
            <w:tcW w:w="11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r>
      <w:tr w:rsidR="006C5CE5" w:rsidRPr="006C5CE5" w:rsidTr="00FC49B1">
        <w:trPr>
          <w:trHeight w:val="562"/>
        </w:trPr>
        <w:tc>
          <w:tcPr>
            <w:tcW w:w="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5.</w:t>
            </w:r>
            <w:r w:rsidRPr="006C5CE5">
              <w:rPr>
                <w:rFonts w:ascii="Arial" w:eastAsia="Arial" w:hAnsi="Arial" w:cs="Arial"/>
                <w:color w:val="000000"/>
                <w:sz w:val="24"/>
                <w:lang w:val="en-US"/>
              </w:rPr>
              <w:t xml:space="preserve"> </w:t>
            </w:r>
          </w:p>
        </w:tc>
        <w:tc>
          <w:tcPr>
            <w:tcW w:w="31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Накладки наладонные (женские)</w:t>
            </w:r>
            <w:r w:rsidRPr="006C5CE5">
              <w:rPr>
                <w:rFonts w:ascii="Arial" w:eastAsia="Arial" w:hAnsi="Arial" w:cs="Arial"/>
                <w:color w:val="000000"/>
                <w:sz w:val="24"/>
                <w:lang w:val="en-US"/>
              </w:rPr>
              <w:t xml:space="preserve"> </w:t>
            </w:r>
          </w:p>
        </w:tc>
        <w:tc>
          <w:tcPr>
            <w:tcW w:w="11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пар</w:t>
            </w:r>
            <w:r w:rsidRPr="006C5CE5">
              <w:rPr>
                <w:rFonts w:ascii="Arial" w:eastAsia="Arial" w:hAnsi="Arial" w:cs="Arial"/>
                <w:color w:val="000000"/>
                <w:sz w:val="24"/>
                <w:lang w:val="en-US"/>
              </w:rPr>
              <w:t xml:space="preserve"> </w:t>
            </w:r>
          </w:p>
        </w:tc>
        <w:tc>
          <w:tcPr>
            <w:tcW w:w="21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на обучающегося</w:t>
            </w:r>
            <w:r w:rsidRPr="006C5CE5">
              <w:rPr>
                <w:rFonts w:ascii="Arial" w:eastAsia="Arial" w:hAnsi="Arial" w:cs="Arial"/>
                <w:color w:val="000000"/>
                <w:sz w:val="24"/>
                <w:lang w:val="en-US"/>
              </w:rPr>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1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2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8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r>
      <w:tr w:rsidR="006C5CE5" w:rsidRPr="006C5CE5" w:rsidTr="00FC49B1">
        <w:trPr>
          <w:trHeight w:val="562"/>
        </w:trPr>
        <w:tc>
          <w:tcPr>
            <w:tcW w:w="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6.</w:t>
            </w:r>
            <w:r w:rsidRPr="006C5CE5">
              <w:rPr>
                <w:rFonts w:ascii="Arial" w:eastAsia="Arial" w:hAnsi="Arial" w:cs="Arial"/>
                <w:color w:val="000000"/>
                <w:sz w:val="24"/>
                <w:lang w:val="en-US"/>
              </w:rPr>
              <w:t xml:space="preserve"> </w:t>
            </w:r>
          </w:p>
        </w:tc>
        <w:tc>
          <w:tcPr>
            <w:tcW w:w="31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Накладки наладонные (мужские)</w:t>
            </w:r>
            <w:r w:rsidRPr="006C5CE5">
              <w:rPr>
                <w:rFonts w:ascii="Arial" w:eastAsia="Arial" w:hAnsi="Arial" w:cs="Arial"/>
                <w:color w:val="000000"/>
                <w:sz w:val="24"/>
                <w:lang w:val="en-US"/>
              </w:rPr>
              <w:t xml:space="preserve"> </w:t>
            </w:r>
          </w:p>
        </w:tc>
        <w:tc>
          <w:tcPr>
            <w:tcW w:w="11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пар</w:t>
            </w:r>
            <w:r w:rsidRPr="006C5CE5">
              <w:rPr>
                <w:rFonts w:ascii="Arial" w:eastAsia="Arial" w:hAnsi="Arial" w:cs="Arial"/>
                <w:color w:val="000000"/>
                <w:sz w:val="24"/>
                <w:lang w:val="en-US"/>
              </w:rPr>
              <w:t xml:space="preserve"> </w:t>
            </w:r>
          </w:p>
        </w:tc>
        <w:tc>
          <w:tcPr>
            <w:tcW w:w="21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на обучающегося</w:t>
            </w:r>
            <w:r w:rsidRPr="006C5CE5">
              <w:rPr>
                <w:rFonts w:ascii="Arial" w:eastAsia="Arial" w:hAnsi="Arial" w:cs="Arial"/>
                <w:color w:val="000000"/>
                <w:sz w:val="24"/>
                <w:lang w:val="en-US"/>
              </w:rPr>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1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20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11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11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8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11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r>
      <w:tr w:rsidR="006C5CE5" w:rsidRPr="006C5CE5" w:rsidTr="00FC49B1">
        <w:trPr>
          <w:trHeight w:val="286"/>
        </w:trPr>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7.</w:t>
            </w:r>
            <w:r w:rsidRPr="006C5CE5">
              <w:rPr>
                <w:rFonts w:ascii="Arial" w:eastAsia="Arial" w:hAnsi="Arial" w:cs="Arial"/>
                <w:color w:val="000000"/>
                <w:sz w:val="24"/>
                <w:lang w:val="en-US"/>
              </w:rPr>
              <w:t xml:space="preserve"> </w:t>
            </w:r>
          </w:p>
        </w:tc>
        <w:tc>
          <w:tcPr>
            <w:tcW w:w="31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Носки</w:t>
            </w:r>
            <w:r w:rsidRPr="006C5CE5">
              <w:rPr>
                <w:rFonts w:ascii="Arial" w:eastAsia="Arial" w:hAnsi="Arial" w:cs="Arial"/>
                <w:color w:val="000000"/>
                <w:sz w:val="24"/>
                <w:lang w:val="en-US"/>
              </w:rPr>
              <w:t xml:space="preserve"> </w:t>
            </w:r>
          </w:p>
        </w:tc>
        <w:tc>
          <w:tcPr>
            <w:tcW w:w="117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пар</w:t>
            </w:r>
            <w:r w:rsidRPr="006C5CE5">
              <w:rPr>
                <w:rFonts w:ascii="Arial" w:eastAsia="Arial" w:hAnsi="Arial" w:cs="Arial"/>
                <w:color w:val="000000"/>
                <w:sz w:val="24"/>
                <w:lang w:val="en-US"/>
              </w:rPr>
              <w:t xml:space="preserve"> </w:t>
            </w:r>
          </w:p>
        </w:tc>
        <w:tc>
          <w:tcPr>
            <w:tcW w:w="219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на обучающегося</w:t>
            </w:r>
            <w:r w:rsidRPr="006C5CE5">
              <w:rPr>
                <w:rFonts w:ascii="Arial" w:eastAsia="Arial" w:hAnsi="Arial" w:cs="Arial"/>
                <w:color w:val="000000"/>
                <w:sz w:val="24"/>
                <w:lang w:val="en-US"/>
              </w:rPr>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10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206"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119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4</w:t>
            </w:r>
            <w:r w:rsidRPr="006C5CE5">
              <w:rPr>
                <w:rFonts w:ascii="Arial" w:eastAsia="Arial" w:hAnsi="Arial" w:cs="Arial"/>
                <w:color w:val="000000"/>
                <w:sz w:val="24"/>
                <w:lang w:val="en-US"/>
              </w:rPr>
              <w:t xml:space="preserve">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4</w:t>
            </w:r>
            <w:r w:rsidRPr="006C5CE5">
              <w:rPr>
                <w:rFonts w:ascii="Arial" w:eastAsia="Arial" w:hAnsi="Arial" w:cs="Arial"/>
                <w:color w:val="000000"/>
                <w:sz w:val="24"/>
                <w:lang w:val="en-US"/>
              </w:rPr>
              <w:t xml:space="preserve"> </w:t>
            </w:r>
          </w:p>
        </w:tc>
        <w:tc>
          <w:tcPr>
            <w:tcW w:w="119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r>
      <w:tr w:rsidR="006C5CE5" w:rsidRPr="006C5CE5" w:rsidTr="00FC49B1">
        <w:trPr>
          <w:trHeight w:val="286"/>
        </w:trPr>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8.</w:t>
            </w:r>
            <w:r w:rsidRPr="006C5CE5">
              <w:rPr>
                <w:rFonts w:ascii="Arial" w:eastAsia="Arial" w:hAnsi="Arial" w:cs="Arial"/>
                <w:color w:val="000000"/>
                <w:sz w:val="24"/>
                <w:lang w:val="en-US"/>
              </w:rPr>
              <w:t xml:space="preserve"> </w:t>
            </w:r>
          </w:p>
        </w:tc>
        <w:tc>
          <w:tcPr>
            <w:tcW w:w="31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Тапочки спортивные</w:t>
            </w:r>
            <w:r w:rsidRPr="006C5CE5">
              <w:rPr>
                <w:rFonts w:ascii="Arial" w:eastAsia="Arial" w:hAnsi="Arial" w:cs="Arial"/>
                <w:color w:val="000000"/>
                <w:sz w:val="24"/>
                <w:lang w:val="en-US"/>
              </w:rPr>
              <w:t xml:space="preserve"> </w:t>
            </w:r>
          </w:p>
        </w:tc>
        <w:tc>
          <w:tcPr>
            <w:tcW w:w="117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пар</w:t>
            </w:r>
            <w:r w:rsidRPr="006C5CE5">
              <w:rPr>
                <w:rFonts w:ascii="Arial" w:eastAsia="Arial" w:hAnsi="Arial" w:cs="Arial"/>
                <w:color w:val="000000"/>
                <w:sz w:val="24"/>
                <w:lang w:val="en-US"/>
              </w:rPr>
              <w:t xml:space="preserve"> </w:t>
            </w:r>
          </w:p>
        </w:tc>
        <w:tc>
          <w:tcPr>
            <w:tcW w:w="219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на обучающегося</w:t>
            </w:r>
            <w:r w:rsidRPr="006C5CE5">
              <w:rPr>
                <w:rFonts w:ascii="Arial" w:eastAsia="Arial" w:hAnsi="Arial" w:cs="Arial"/>
                <w:color w:val="000000"/>
                <w:sz w:val="24"/>
                <w:lang w:val="en-US"/>
              </w:rPr>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10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206"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9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9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r>
      <w:tr w:rsidR="006C5CE5" w:rsidRPr="006C5CE5" w:rsidTr="00FC49B1">
        <w:trPr>
          <w:trHeight w:val="286"/>
        </w:trPr>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9.</w:t>
            </w:r>
            <w:r w:rsidRPr="006C5CE5">
              <w:rPr>
                <w:rFonts w:ascii="Arial" w:eastAsia="Arial" w:hAnsi="Arial" w:cs="Arial"/>
                <w:color w:val="000000"/>
                <w:sz w:val="24"/>
                <w:lang w:val="en-US"/>
              </w:rPr>
              <w:t xml:space="preserve"> </w:t>
            </w:r>
          </w:p>
        </w:tc>
        <w:tc>
          <w:tcPr>
            <w:tcW w:w="31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Футболка (короткий рукав)</w:t>
            </w:r>
            <w:r w:rsidRPr="006C5CE5">
              <w:rPr>
                <w:rFonts w:ascii="Arial" w:eastAsia="Arial" w:hAnsi="Arial" w:cs="Arial"/>
                <w:color w:val="000000"/>
                <w:sz w:val="24"/>
                <w:lang w:val="en-US"/>
              </w:rPr>
              <w:t xml:space="preserve"> </w:t>
            </w:r>
          </w:p>
        </w:tc>
        <w:tc>
          <w:tcPr>
            <w:tcW w:w="117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8"/>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штук</w:t>
            </w:r>
            <w:r w:rsidRPr="006C5CE5">
              <w:rPr>
                <w:rFonts w:ascii="Arial" w:eastAsia="Arial" w:hAnsi="Arial" w:cs="Arial"/>
                <w:color w:val="000000"/>
                <w:sz w:val="24"/>
                <w:lang w:val="en-US"/>
              </w:rPr>
              <w:t xml:space="preserve"> </w:t>
            </w:r>
          </w:p>
        </w:tc>
        <w:tc>
          <w:tcPr>
            <w:tcW w:w="219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на обучающегося</w:t>
            </w:r>
            <w:r w:rsidRPr="006C5CE5">
              <w:rPr>
                <w:rFonts w:ascii="Arial" w:eastAsia="Arial" w:hAnsi="Arial" w:cs="Arial"/>
                <w:color w:val="000000"/>
                <w:sz w:val="24"/>
                <w:lang w:val="en-US"/>
              </w:rPr>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10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206"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2</w:t>
            </w:r>
            <w:r w:rsidRPr="006C5CE5">
              <w:rPr>
                <w:rFonts w:ascii="Arial" w:eastAsia="Arial" w:hAnsi="Arial" w:cs="Arial"/>
                <w:color w:val="000000"/>
                <w:sz w:val="24"/>
                <w:lang w:val="en-US"/>
              </w:rPr>
              <w:t xml:space="preserve"> </w:t>
            </w:r>
          </w:p>
        </w:tc>
        <w:tc>
          <w:tcPr>
            <w:tcW w:w="119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3</w:t>
            </w:r>
            <w:r w:rsidRPr="006C5CE5">
              <w:rPr>
                <w:rFonts w:ascii="Arial" w:eastAsia="Arial" w:hAnsi="Arial" w:cs="Arial"/>
                <w:color w:val="000000"/>
                <w:sz w:val="24"/>
                <w:lang w:val="en-US"/>
              </w:rPr>
              <w:t xml:space="preserve"> </w:t>
            </w:r>
          </w:p>
        </w:tc>
        <w:tc>
          <w:tcPr>
            <w:tcW w:w="119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r>
      <w:tr w:rsidR="006C5CE5" w:rsidRPr="006C5CE5" w:rsidTr="00FC49B1">
        <w:trPr>
          <w:trHeight w:val="288"/>
        </w:trPr>
        <w:tc>
          <w:tcPr>
            <w:tcW w:w="56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lastRenderedPageBreak/>
              <w:t>10.</w:t>
            </w:r>
            <w:r w:rsidRPr="006C5CE5">
              <w:rPr>
                <w:rFonts w:ascii="Arial" w:eastAsia="Arial" w:hAnsi="Arial" w:cs="Arial"/>
                <w:color w:val="000000"/>
                <w:sz w:val="24"/>
                <w:lang w:val="en-US"/>
              </w:rPr>
              <w:t xml:space="preserve"> </w:t>
            </w:r>
          </w:p>
        </w:tc>
        <w:tc>
          <w:tcPr>
            <w:tcW w:w="3172"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Чешки гимнастические</w:t>
            </w:r>
            <w:r w:rsidRPr="006C5CE5">
              <w:rPr>
                <w:rFonts w:ascii="Arial" w:eastAsia="Arial" w:hAnsi="Arial" w:cs="Arial"/>
                <w:color w:val="000000"/>
                <w:sz w:val="24"/>
                <w:lang w:val="en-US"/>
              </w:rPr>
              <w:t xml:space="preserve"> </w:t>
            </w:r>
          </w:p>
        </w:tc>
        <w:tc>
          <w:tcPr>
            <w:tcW w:w="117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пар</w:t>
            </w:r>
            <w:r w:rsidRPr="006C5CE5">
              <w:rPr>
                <w:rFonts w:ascii="Arial" w:eastAsia="Arial" w:hAnsi="Arial" w:cs="Arial"/>
                <w:color w:val="000000"/>
                <w:sz w:val="24"/>
                <w:lang w:val="en-US"/>
              </w:rPr>
              <w:t xml:space="preserve"> </w:t>
            </w:r>
          </w:p>
        </w:tc>
        <w:tc>
          <w:tcPr>
            <w:tcW w:w="219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на обучающегося</w:t>
            </w:r>
            <w:r w:rsidRPr="006C5CE5">
              <w:rPr>
                <w:rFonts w:ascii="Arial" w:eastAsia="Arial" w:hAnsi="Arial" w:cs="Arial"/>
                <w:color w:val="000000"/>
                <w:sz w:val="24"/>
                <w:lang w:val="en-US"/>
              </w:rPr>
              <w:t xml:space="preserve"> </w:t>
            </w:r>
          </w:p>
        </w:tc>
        <w:tc>
          <w:tcPr>
            <w:tcW w:w="569"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4"/>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104"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w:t>
            </w:r>
            <w:r w:rsidRPr="006C5CE5">
              <w:rPr>
                <w:rFonts w:ascii="Arial" w:eastAsia="Arial" w:hAnsi="Arial" w:cs="Arial"/>
                <w:color w:val="000000"/>
                <w:sz w:val="24"/>
                <w:lang w:val="en-US"/>
              </w:rPr>
              <w:t xml:space="preserve"> </w:t>
            </w:r>
          </w:p>
        </w:tc>
        <w:tc>
          <w:tcPr>
            <w:tcW w:w="1206"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9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3"/>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003"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7"/>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40"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808"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35"/>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c>
          <w:tcPr>
            <w:tcW w:w="1197" w:type="dxa"/>
            <w:tcBorders>
              <w:top w:val="single" w:sz="3" w:space="0" w:color="000000"/>
              <w:left w:val="single" w:sz="3" w:space="0" w:color="000000"/>
              <w:bottom w:val="single" w:sz="3" w:space="0" w:color="000000"/>
              <w:right w:val="single" w:sz="3" w:space="0" w:color="000000"/>
            </w:tcBorders>
            <w:shd w:val="clear" w:color="auto" w:fill="auto"/>
          </w:tcPr>
          <w:p w:rsidR="006C5CE5" w:rsidRPr="006C5CE5" w:rsidRDefault="006C5CE5" w:rsidP="006C5CE5">
            <w:pPr>
              <w:spacing w:after="0"/>
              <w:ind w:right="46"/>
              <w:jc w:val="center"/>
              <w:rPr>
                <w:rFonts w:ascii="Times New Roman" w:eastAsia="Times New Roman" w:hAnsi="Times New Roman" w:cs="Times New Roman"/>
                <w:color w:val="000000"/>
                <w:sz w:val="28"/>
                <w:lang w:val="en-US"/>
              </w:rPr>
            </w:pPr>
            <w:r w:rsidRPr="006C5CE5">
              <w:rPr>
                <w:rFonts w:ascii="Times New Roman" w:eastAsia="Times New Roman" w:hAnsi="Times New Roman" w:cs="Times New Roman"/>
                <w:color w:val="000000"/>
                <w:sz w:val="24"/>
                <w:lang w:val="en-US"/>
              </w:rPr>
              <w:t>1</w:t>
            </w:r>
            <w:r w:rsidRPr="006C5CE5">
              <w:rPr>
                <w:rFonts w:ascii="Arial" w:eastAsia="Arial" w:hAnsi="Arial" w:cs="Arial"/>
                <w:color w:val="000000"/>
                <w:sz w:val="24"/>
                <w:lang w:val="en-US"/>
              </w:rPr>
              <w:t xml:space="preserve"> </w:t>
            </w:r>
          </w:p>
        </w:tc>
      </w:tr>
    </w:tbl>
    <w:p w:rsidR="0072283C" w:rsidRDefault="0072283C"/>
    <w:sectPr w:rsidR="0072283C" w:rsidSect="006C5CE5">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pPr>
      <w:spacing w:after="0"/>
      <w:ind w:right="68"/>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283D9A" w:rsidRDefault="006C5CE5">
    <w:pPr>
      <w:spacing w:after="0"/>
      <w:ind w:right="14"/>
      <w:jc w:val="center"/>
    </w:pP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pPr>
      <w:spacing w:after="0"/>
      <w:ind w:right="422"/>
      <w:jc w:val="center"/>
    </w:pPr>
    <w:r>
      <w:fldChar w:fldCharType="begin"/>
    </w:r>
    <w:r>
      <w:instrText xml:space="preserve"> PAGE   \* MERGEFORMAT </w:instrText>
    </w:r>
    <w:r>
      <w:fldChar w:fldCharType="separate"/>
    </w:r>
    <w:r>
      <w:rPr>
        <w:rFonts w:ascii="Calibri" w:eastAsia="Calibri" w:hAnsi="Calibri" w:cs="Calibri"/>
      </w:rPr>
      <w:t>49</w:t>
    </w:r>
    <w:r>
      <w:rPr>
        <w:rFonts w:ascii="Calibri" w:eastAsia="Calibri" w:hAnsi="Calibri" w:cs="Calibri"/>
      </w:rPr>
      <w:fldChar w:fldCharType="end"/>
    </w:r>
    <w:r>
      <w:rPr>
        <w:rFonts w:ascii="Calibri" w:eastAsia="Calibri" w:hAnsi="Calibri" w:cs="Calibri"/>
      </w:rPr>
      <w:t xml:space="preserve"> </w:t>
    </w:r>
  </w:p>
  <w:p w:rsidR="00283D9A" w:rsidRDefault="006C5CE5">
    <w:pPr>
      <w:spacing w:after="0"/>
      <w:ind w:right="366"/>
      <w:jc w:val="center"/>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pPr>
      <w:spacing w:after="0"/>
      <w:ind w:right="422"/>
      <w:jc w:val="center"/>
    </w:pPr>
    <w:r>
      <w:fldChar w:fldCharType="begin"/>
    </w:r>
    <w:r>
      <w:instrText xml:space="preserve"> PAGE   \</w:instrText>
    </w:r>
    <w:r>
      <w:instrText xml:space="preserve">* MERGEFORMAT </w:instrText>
    </w:r>
    <w:r>
      <w:fldChar w:fldCharType="separate"/>
    </w:r>
    <w:r w:rsidRPr="006C5CE5">
      <w:rPr>
        <w:rFonts w:ascii="Calibri" w:eastAsia="Calibri" w:hAnsi="Calibri" w:cs="Calibri"/>
        <w:noProof/>
      </w:rPr>
      <w:t>55</w:t>
    </w:r>
    <w:r>
      <w:rPr>
        <w:rFonts w:ascii="Calibri" w:eastAsia="Calibri" w:hAnsi="Calibri" w:cs="Calibri"/>
      </w:rPr>
      <w:fldChar w:fldCharType="end"/>
    </w:r>
    <w:r>
      <w:rPr>
        <w:rFonts w:ascii="Calibri" w:eastAsia="Calibri" w:hAnsi="Calibri" w:cs="Calibri"/>
      </w:rPr>
      <w:t xml:space="preserve"> </w:t>
    </w:r>
  </w:p>
  <w:p w:rsidR="00283D9A" w:rsidRDefault="006C5CE5">
    <w:pPr>
      <w:spacing w:after="0"/>
      <w:ind w:right="366"/>
      <w:jc w:val="center"/>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pPr>
      <w:spacing w:after="0"/>
      <w:ind w:right="422"/>
      <w:jc w:val="center"/>
    </w:pPr>
    <w:r>
      <w:fldChar w:fldCharType="begin"/>
    </w:r>
    <w:r>
      <w:instrText xml:space="preserve"> PAGE   \* MERGEFORMAT </w:instrText>
    </w:r>
    <w:r>
      <w:fldChar w:fldCharType="separate"/>
    </w:r>
    <w:r>
      <w:rPr>
        <w:rFonts w:ascii="Calibri" w:eastAsia="Calibri" w:hAnsi="Calibri" w:cs="Calibri"/>
      </w:rPr>
      <w:t>49</w:t>
    </w:r>
    <w:r>
      <w:rPr>
        <w:rFonts w:ascii="Calibri" w:eastAsia="Calibri" w:hAnsi="Calibri" w:cs="Calibri"/>
      </w:rPr>
      <w:fldChar w:fldCharType="end"/>
    </w:r>
    <w:r>
      <w:rPr>
        <w:rFonts w:ascii="Calibri" w:eastAsia="Calibri" w:hAnsi="Calibri" w:cs="Calibri"/>
      </w:rPr>
      <w:t xml:space="preserve"> </w:t>
    </w:r>
  </w:p>
  <w:p w:rsidR="00283D9A" w:rsidRDefault="006C5CE5">
    <w:pPr>
      <w:spacing w:after="0"/>
      <w:ind w:right="366"/>
      <w:jc w:val="center"/>
    </w:pP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pPr>
      <w:spacing w:after="0"/>
      <w:jc w:val="center"/>
    </w:pPr>
    <w:r>
      <w:fldChar w:fldCharType="begin"/>
    </w:r>
    <w:r>
      <w:instrText xml:space="preserve"> PAGE   \* MERGEFORMAT </w:instrText>
    </w:r>
    <w:r>
      <w:fldChar w:fldCharType="separate"/>
    </w:r>
    <w:r>
      <w:rPr>
        <w:rFonts w:ascii="Calibri" w:eastAsia="Calibri" w:hAnsi="Calibri" w:cs="Calibri"/>
      </w:rPr>
      <w:t>49</w:t>
    </w:r>
    <w:r>
      <w:rPr>
        <w:rFonts w:ascii="Calibri" w:eastAsia="Calibri" w:hAnsi="Calibri" w:cs="Calibri"/>
      </w:rPr>
      <w:fldChar w:fldCharType="end"/>
    </w:r>
    <w:r>
      <w:rPr>
        <w:rFonts w:ascii="Calibri" w:eastAsia="Calibri" w:hAnsi="Calibri" w:cs="Calibri"/>
      </w:rPr>
      <w:t xml:space="preserve"> </w:t>
    </w:r>
  </w:p>
  <w:p w:rsidR="00283D9A" w:rsidRDefault="006C5CE5">
    <w:pPr>
      <w:spacing w:after="0"/>
      <w:jc w:val="center"/>
    </w:pP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pPr>
      <w:spacing w:after="0"/>
      <w:jc w:val="center"/>
    </w:pPr>
    <w:r>
      <w:fldChar w:fldCharType="begin"/>
    </w:r>
    <w:r>
      <w:instrText xml:space="preserve"> PAGE   \* MERGEFORMAT </w:instrText>
    </w:r>
    <w:r>
      <w:fldChar w:fldCharType="separate"/>
    </w:r>
    <w:r w:rsidRPr="006C5CE5">
      <w:rPr>
        <w:rFonts w:ascii="Calibri" w:eastAsia="Calibri" w:hAnsi="Calibri" w:cs="Calibri"/>
        <w:noProof/>
      </w:rPr>
      <w:t>61</w:t>
    </w:r>
    <w:r>
      <w:rPr>
        <w:rFonts w:ascii="Calibri" w:eastAsia="Calibri" w:hAnsi="Calibri" w:cs="Calibri"/>
      </w:rPr>
      <w:fldChar w:fldCharType="end"/>
    </w:r>
    <w:r>
      <w:rPr>
        <w:rFonts w:ascii="Calibri" w:eastAsia="Calibri" w:hAnsi="Calibri" w:cs="Calibri"/>
      </w:rPr>
      <w:t xml:space="preserve"> </w:t>
    </w:r>
  </w:p>
  <w:p w:rsidR="00283D9A" w:rsidRDefault="006C5CE5">
    <w:pPr>
      <w:spacing w:after="0"/>
      <w:jc w:val="center"/>
    </w:pP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pPr>
      <w:spacing w:after="0"/>
      <w:jc w:val="center"/>
    </w:pPr>
    <w:r>
      <w:fldChar w:fldCharType="begin"/>
    </w:r>
    <w:r>
      <w:instrText xml:space="preserve"> PAGE   \* MERGEFORMAT </w:instrText>
    </w:r>
    <w:r>
      <w:fldChar w:fldCharType="separate"/>
    </w:r>
    <w:r>
      <w:rPr>
        <w:rFonts w:ascii="Calibri" w:eastAsia="Calibri" w:hAnsi="Calibri" w:cs="Calibri"/>
      </w:rPr>
      <w:t>49</w:t>
    </w:r>
    <w:r>
      <w:rPr>
        <w:rFonts w:ascii="Calibri" w:eastAsia="Calibri" w:hAnsi="Calibri" w:cs="Calibri"/>
      </w:rPr>
      <w:fldChar w:fldCharType="end"/>
    </w:r>
    <w:r>
      <w:rPr>
        <w:rFonts w:ascii="Calibri" w:eastAsia="Calibri" w:hAnsi="Calibri" w:cs="Calibri"/>
      </w:rPr>
      <w:t xml:space="preserve"> </w:t>
    </w:r>
  </w:p>
  <w:p w:rsidR="00283D9A" w:rsidRDefault="006C5CE5">
    <w:pPr>
      <w:spacing w:after="0"/>
      <w:jc w:val="center"/>
    </w:pP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pPr>
      <w:spacing w:after="0"/>
      <w:ind w:right="52"/>
      <w:jc w:val="center"/>
    </w:pPr>
    <w:r>
      <w:fldChar w:fldCharType="begin"/>
    </w:r>
    <w:r>
      <w:instrText xml:space="preserve"> PAGE   \* MERGEFORMAT </w:instrText>
    </w:r>
    <w:r>
      <w:fldChar w:fldCharType="separate"/>
    </w:r>
    <w:r>
      <w:t>62</w:t>
    </w:r>
    <w:r>
      <w:fldChar w:fldCharType="end"/>
    </w:r>
    <w: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pPr>
      <w:spacing w:after="0"/>
      <w:ind w:right="52"/>
      <w:jc w:val="center"/>
    </w:pPr>
    <w:r>
      <w:fldChar w:fldCharType="begin"/>
    </w:r>
    <w:r>
      <w:instrText xml:space="preserve"> PAGE   \* MERGEFORMAT </w:instrText>
    </w:r>
    <w:r>
      <w:fldChar w:fldCharType="separate"/>
    </w:r>
    <w:r>
      <w:rPr>
        <w:noProof/>
      </w:rPr>
      <w:t>69</w:t>
    </w:r>
    <w:r>
      <w:fldChar w:fldCharType="end"/>
    </w:r>
    <w: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pPr>
      <w:spacing w:after="0"/>
      <w:ind w:right="68"/>
      <w:jc w:val="center"/>
    </w:pPr>
    <w:r>
      <w:fldChar w:fldCharType="begin"/>
    </w:r>
    <w:r>
      <w:instrText xml:space="preserve"> PAGE   \* MERGEFORMAT </w:instrText>
    </w:r>
    <w:r>
      <w:fldChar w:fldCharType="separate"/>
    </w:r>
    <w:r w:rsidRPr="006C5CE5">
      <w:rPr>
        <w:rFonts w:ascii="Calibri" w:eastAsia="Calibri" w:hAnsi="Calibri" w:cs="Calibri"/>
        <w:noProof/>
      </w:rPr>
      <w:t>2</w:t>
    </w:r>
    <w:r>
      <w:rPr>
        <w:rFonts w:ascii="Calibri" w:eastAsia="Calibri" w:hAnsi="Calibri" w:cs="Calibri"/>
      </w:rPr>
      <w:fldChar w:fldCharType="end"/>
    </w:r>
    <w:r>
      <w:rPr>
        <w:rFonts w:ascii="Calibri" w:eastAsia="Calibri" w:hAnsi="Calibri" w:cs="Calibri"/>
      </w:rPr>
      <w:t xml:space="preserve"> </w:t>
    </w:r>
  </w:p>
  <w:p w:rsidR="00283D9A" w:rsidRDefault="006C5CE5">
    <w:pPr>
      <w:spacing w:after="0"/>
      <w:ind w:right="14"/>
      <w:jc w:val="cent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pPr>
      <w:spacing w:after="0"/>
      <w:ind w:right="195"/>
      <w:jc w:val="center"/>
    </w:pPr>
    <w:r>
      <w:fldChar w:fldCharType="begin"/>
    </w:r>
    <w:r>
      <w:instrText xml:space="preserve"> PAGE   \* MERGEFORMAT </w:instrText>
    </w:r>
    <w:r>
      <w:fldChar w:fldCharType="separate"/>
    </w:r>
    <w:r>
      <w:rPr>
        <w:rFonts w:ascii="Calibri" w:eastAsia="Calibri" w:hAnsi="Calibri" w:cs="Calibri"/>
      </w:rPr>
      <w:t>22</w:t>
    </w:r>
    <w:r>
      <w:rPr>
        <w:rFonts w:ascii="Calibri" w:eastAsia="Calibri" w:hAnsi="Calibri" w:cs="Calibri"/>
      </w:rPr>
      <w:fldChar w:fldCharType="end"/>
    </w:r>
    <w:r>
      <w:rPr>
        <w:rFonts w:ascii="Calibri" w:eastAsia="Calibri" w:hAnsi="Calibri" w:cs="Calibri"/>
      </w:rPr>
      <w:t xml:space="preserve"> </w:t>
    </w:r>
  </w:p>
  <w:p w:rsidR="00283D9A" w:rsidRDefault="006C5CE5">
    <w:pPr>
      <w:spacing w:after="0"/>
      <w:ind w:right="144"/>
      <w:jc w:val="center"/>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pPr>
      <w:spacing w:after="0"/>
      <w:ind w:right="195"/>
      <w:jc w:val="center"/>
    </w:pPr>
    <w:r>
      <w:fldChar w:fldCharType="begin"/>
    </w:r>
    <w:r>
      <w:instrText xml:space="preserve"> PAGE   \* MERGEFORMAT </w:instrText>
    </w:r>
    <w:r>
      <w:fldChar w:fldCharType="separate"/>
    </w:r>
    <w:r w:rsidRPr="006C5CE5">
      <w:rPr>
        <w:rFonts w:ascii="Calibri" w:eastAsia="Calibri" w:hAnsi="Calibri" w:cs="Calibri"/>
        <w:noProof/>
      </w:rPr>
      <w:t>45</w:t>
    </w:r>
    <w:r>
      <w:rPr>
        <w:rFonts w:ascii="Calibri" w:eastAsia="Calibri" w:hAnsi="Calibri" w:cs="Calibri"/>
      </w:rPr>
      <w:fldChar w:fldCharType="end"/>
    </w:r>
    <w:r>
      <w:rPr>
        <w:rFonts w:ascii="Calibri" w:eastAsia="Calibri" w:hAnsi="Calibri" w:cs="Calibri"/>
      </w:rPr>
      <w:t xml:space="preserve"> </w:t>
    </w:r>
  </w:p>
  <w:p w:rsidR="00283D9A" w:rsidRDefault="006C5CE5">
    <w:pPr>
      <w:spacing w:after="0"/>
      <w:ind w:right="144"/>
      <w:jc w:val="center"/>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D9A" w:rsidRDefault="006C5CE5">
    <w:pPr>
      <w:spacing w:after="0"/>
      <w:ind w:right="195"/>
      <w:jc w:val="center"/>
    </w:pPr>
    <w:r>
      <w:fldChar w:fldCharType="begin"/>
    </w:r>
    <w:r>
      <w:instrText xml:space="preserve"> PAGE   \* MERGEFORMAT </w:instrText>
    </w:r>
    <w:r>
      <w:fldChar w:fldCharType="separate"/>
    </w:r>
    <w:r>
      <w:rPr>
        <w:rFonts w:ascii="Calibri" w:eastAsia="Calibri" w:hAnsi="Calibri" w:cs="Calibri"/>
      </w:rPr>
      <w:t>22</w:t>
    </w:r>
    <w:r>
      <w:rPr>
        <w:rFonts w:ascii="Calibri" w:eastAsia="Calibri" w:hAnsi="Calibri" w:cs="Calibri"/>
      </w:rPr>
      <w:fldChar w:fldCharType="end"/>
    </w:r>
    <w:r>
      <w:rPr>
        <w:rFonts w:ascii="Calibri" w:eastAsia="Calibri" w:hAnsi="Calibri" w:cs="Calibri"/>
      </w:rPr>
      <w:t xml:space="preserve"> </w:t>
    </w:r>
  </w:p>
  <w:p w:rsidR="00283D9A" w:rsidRDefault="006C5CE5">
    <w:pPr>
      <w:spacing w:after="0"/>
      <w:ind w:right="144"/>
      <w:jc w:val="cent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202E"/>
    <w:multiLevelType w:val="hybridMultilevel"/>
    <w:tmpl w:val="6974E726"/>
    <w:lvl w:ilvl="0" w:tplc="49ACC5D6">
      <w:start w:val="1"/>
      <w:numFmt w:val="decimal"/>
      <w:lvlText w:val="%1."/>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E44BC">
      <w:start w:val="1"/>
      <w:numFmt w:val="lowerLetter"/>
      <w:lvlText w:val="%2"/>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A8AC26">
      <w:start w:val="1"/>
      <w:numFmt w:val="lowerRoman"/>
      <w:lvlText w:val="%3"/>
      <w:lvlJc w:val="left"/>
      <w:pPr>
        <w:ind w:left="2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8A905C">
      <w:start w:val="1"/>
      <w:numFmt w:val="decimal"/>
      <w:lvlText w:val="%4"/>
      <w:lvlJc w:val="left"/>
      <w:pPr>
        <w:ind w:left="2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B666A0">
      <w:start w:val="1"/>
      <w:numFmt w:val="lowerLetter"/>
      <w:lvlText w:val="%5"/>
      <w:lvlJc w:val="left"/>
      <w:pPr>
        <w:ind w:left="3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BED8FC">
      <w:start w:val="1"/>
      <w:numFmt w:val="lowerRoman"/>
      <w:lvlText w:val="%6"/>
      <w:lvlJc w:val="left"/>
      <w:pPr>
        <w:ind w:left="4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9C4E88">
      <w:start w:val="1"/>
      <w:numFmt w:val="decimal"/>
      <w:lvlText w:val="%7"/>
      <w:lvlJc w:val="left"/>
      <w:pPr>
        <w:ind w:left="5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844E24">
      <w:start w:val="1"/>
      <w:numFmt w:val="lowerLetter"/>
      <w:lvlText w:val="%8"/>
      <w:lvlJc w:val="left"/>
      <w:pPr>
        <w:ind w:left="5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D4F17E">
      <w:start w:val="1"/>
      <w:numFmt w:val="lowerRoman"/>
      <w:lvlText w:val="%9"/>
      <w:lvlJc w:val="left"/>
      <w:pPr>
        <w:ind w:left="6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DD5E01"/>
    <w:multiLevelType w:val="hybridMultilevel"/>
    <w:tmpl w:val="20C68C86"/>
    <w:lvl w:ilvl="0" w:tplc="7FEAB498">
      <w:start w:val="1"/>
      <w:numFmt w:val="decimal"/>
      <w:lvlText w:val="%1."/>
      <w:lvlJc w:val="left"/>
      <w:pPr>
        <w:ind w:left="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BC46BC">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74D56A">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FC3D58">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142AD8">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3629FC">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36B8B2">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1C03C2">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E7C9A">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6AF22FC"/>
    <w:multiLevelType w:val="hybridMultilevel"/>
    <w:tmpl w:val="BB76244A"/>
    <w:lvl w:ilvl="0" w:tplc="7D5483AA">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AC9B0E">
      <w:start w:val="1"/>
      <w:numFmt w:val="lowerLetter"/>
      <w:lvlText w:val="%2"/>
      <w:lvlJc w:val="left"/>
      <w:pPr>
        <w:ind w:left="1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900BFE">
      <w:start w:val="1"/>
      <w:numFmt w:val="lowerRoman"/>
      <w:lvlText w:val="%3"/>
      <w:lvlJc w:val="left"/>
      <w:pPr>
        <w:ind w:left="2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D4860A">
      <w:start w:val="1"/>
      <w:numFmt w:val="decimal"/>
      <w:lvlText w:val="%4"/>
      <w:lvlJc w:val="left"/>
      <w:pPr>
        <w:ind w:left="3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9E2B8C">
      <w:start w:val="1"/>
      <w:numFmt w:val="lowerLetter"/>
      <w:lvlText w:val="%5"/>
      <w:lvlJc w:val="left"/>
      <w:pPr>
        <w:ind w:left="3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9C1388">
      <w:start w:val="1"/>
      <w:numFmt w:val="lowerRoman"/>
      <w:lvlText w:val="%6"/>
      <w:lvlJc w:val="left"/>
      <w:pPr>
        <w:ind w:left="4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283AD4">
      <w:start w:val="1"/>
      <w:numFmt w:val="decimal"/>
      <w:lvlText w:val="%7"/>
      <w:lvlJc w:val="left"/>
      <w:pPr>
        <w:ind w:left="5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96FAA0">
      <w:start w:val="1"/>
      <w:numFmt w:val="lowerLetter"/>
      <w:lvlText w:val="%8"/>
      <w:lvlJc w:val="left"/>
      <w:pPr>
        <w:ind w:left="5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D61020">
      <w:start w:val="1"/>
      <w:numFmt w:val="lowerRoman"/>
      <w:lvlText w:val="%9"/>
      <w:lvlJc w:val="left"/>
      <w:pPr>
        <w:ind w:left="6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0620BD"/>
    <w:multiLevelType w:val="hybridMultilevel"/>
    <w:tmpl w:val="5258587E"/>
    <w:lvl w:ilvl="0" w:tplc="46127A9C">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2EA8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B28E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242BA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98796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8E85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8C44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E0933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4026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7CB1B6B"/>
    <w:multiLevelType w:val="hybridMultilevel"/>
    <w:tmpl w:val="26E0BDA0"/>
    <w:lvl w:ilvl="0" w:tplc="57C6D36C">
      <w:start w:val="1"/>
      <w:numFmt w:val="decimal"/>
      <w:lvlText w:val="%1."/>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40D100">
      <w:start w:val="1"/>
      <w:numFmt w:val="lowerLetter"/>
      <w:lvlText w:val="%2"/>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D08C86">
      <w:start w:val="1"/>
      <w:numFmt w:val="lowerRoman"/>
      <w:lvlText w:val="%3"/>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CE8102">
      <w:start w:val="1"/>
      <w:numFmt w:val="decimal"/>
      <w:lvlText w:val="%4"/>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4E5136">
      <w:start w:val="1"/>
      <w:numFmt w:val="lowerLetter"/>
      <w:lvlText w:val="%5"/>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7A125A">
      <w:start w:val="1"/>
      <w:numFmt w:val="lowerRoman"/>
      <w:lvlText w:val="%6"/>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AC8544">
      <w:start w:val="1"/>
      <w:numFmt w:val="decimal"/>
      <w:lvlText w:val="%7"/>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C9318">
      <w:start w:val="1"/>
      <w:numFmt w:val="lowerLetter"/>
      <w:lvlText w:val="%8"/>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109AFA">
      <w:start w:val="1"/>
      <w:numFmt w:val="lowerRoman"/>
      <w:lvlText w:val="%9"/>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9703047"/>
    <w:multiLevelType w:val="hybridMultilevel"/>
    <w:tmpl w:val="A740B4BA"/>
    <w:lvl w:ilvl="0" w:tplc="BF4EAD84">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30D022">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CC3A6A">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DC10E8">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B6135E">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86A1E6">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0F0C6">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6EA5E6">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78487A">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D3268CC"/>
    <w:multiLevelType w:val="hybridMultilevel"/>
    <w:tmpl w:val="67663C42"/>
    <w:lvl w:ilvl="0" w:tplc="090EAE5C">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78DE18">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E612F2">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18F7D2">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68F2D6">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C0B00">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F049AE">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B2A5F4">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D63A88">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D371784"/>
    <w:multiLevelType w:val="hybridMultilevel"/>
    <w:tmpl w:val="B142E328"/>
    <w:lvl w:ilvl="0" w:tplc="23806150">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D869D2">
      <w:start w:val="1"/>
      <w:numFmt w:val="bullet"/>
      <w:lvlText w:val="o"/>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2E06FC">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8318A">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0E62F6">
      <w:start w:val="1"/>
      <w:numFmt w:val="bullet"/>
      <w:lvlText w:val="o"/>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8AEC40">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CC56EE">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EC123E">
      <w:start w:val="1"/>
      <w:numFmt w:val="bullet"/>
      <w:lvlText w:val="o"/>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803B22">
      <w:start w:val="1"/>
      <w:numFmt w:val="bullet"/>
      <w:lvlText w:val="▪"/>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F485D84"/>
    <w:multiLevelType w:val="hybridMultilevel"/>
    <w:tmpl w:val="BC54939E"/>
    <w:lvl w:ilvl="0" w:tplc="B14C2850">
      <w:start w:val="1"/>
      <w:numFmt w:val="decimal"/>
      <w:lvlText w:val="%1."/>
      <w:lvlJc w:val="left"/>
      <w:pPr>
        <w:ind w:left="6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A013DA">
      <w:start w:val="1"/>
      <w:numFmt w:val="lowerLetter"/>
      <w:lvlText w:val="%2"/>
      <w:lvlJc w:val="left"/>
      <w:pPr>
        <w:ind w:left="1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AABCEA">
      <w:start w:val="1"/>
      <w:numFmt w:val="lowerRoman"/>
      <w:lvlText w:val="%3"/>
      <w:lvlJc w:val="left"/>
      <w:pPr>
        <w:ind w:left="2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366316">
      <w:start w:val="1"/>
      <w:numFmt w:val="decimal"/>
      <w:lvlText w:val="%4"/>
      <w:lvlJc w:val="left"/>
      <w:pPr>
        <w:ind w:left="2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98335A">
      <w:start w:val="1"/>
      <w:numFmt w:val="lowerLetter"/>
      <w:lvlText w:val="%5"/>
      <w:lvlJc w:val="left"/>
      <w:pPr>
        <w:ind w:left="3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6A879A">
      <w:start w:val="1"/>
      <w:numFmt w:val="lowerRoman"/>
      <w:lvlText w:val="%6"/>
      <w:lvlJc w:val="left"/>
      <w:pPr>
        <w:ind w:left="4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26C14C">
      <w:start w:val="1"/>
      <w:numFmt w:val="decimal"/>
      <w:lvlText w:val="%7"/>
      <w:lvlJc w:val="left"/>
      <w:pPr>
        <w:ind w:left="5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880152">
      <w:start w:val="1"/>
      <w:numFmt w:val="lowerLetter"/>
      <w:lvlText w:val="%8"/>
      <w:lvlJc w:val="left"/>
      <w:pPr>
        <w:ind w:left="5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086CD0">
      <w:start w:val="1"/>
      <w:numFmt w:val="lowerRoman"/>
      <w:lvlText w:val="%9"/>
      <w:lvlJc w:val="left"/>
      <w:pPr>
        <w:ind w:left="6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16834449"/>
    <w:multiLevelType w:val="hybridMultilevel"/>
    <w:tmpl w:val="C47C77A0"/>
    <w:lvl w:ilvl="0" w:tplc="98BCD51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609DA8">
      <w:start w:val="1"/>
      <w:numFmt w:val="bullet"/>
      <w:lvlText w:val="o"/>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4AD5B2">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04E708">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C88A82">
      <w:start w:val="1"/>
      <w:numFmt w:val="bullet"/>
      <w:lvlText w:val="o"/>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4E0194">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18B95A">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628B76">
      <w:start w:val="1"/>
      <w:numFmt w:val="bullet"/>
      <w:lvlText w:val="o"/>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22D3B4">
      <w:start w:val="1"/>
      <w:numFmt w:val="bullet"/>
      <w:lvlText w:val="▪"/>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7E13598"/>
    <w:multiLevelType w:val="hybridMultilevel"/>
    <w:tmpl w:val="6BD6726A"/>
    <w:lvl w:ilvl="0" w:tplc="ECF28F9E">
      <w:start w:val="1"/>
      <w:numFmt w:val="bullet"/>
      <w:lvlText w:val="-"/>
      <w:lvlJc w:val="left"/>
      <w:pPr>
        <w:ind w:left="7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328EC2B0">
      <w:start w:val="1"/>
      <w:numFmt w:val="bullet"/>
      <w:lvlText w:val="o"/>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77CE7F04">
      <w:start w:val="1"/>
      <w:numFmt w:val="bullet"/>
      <w:lvlText w:val="▪"/>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5CBAA828">
      <w:start w:val="1"/>
      <w:numFmt w:val="bullet"/>
      <w:lvlText w:val="•"/>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3ECA6DE">
      <w:start w:val="1"/>
      <w:numFmt w:val="bullet"/>
      <w:lvlText w:val="o"/>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80ABFA4">
      <w:start w:val="1"/>
      <w:numFmt w:val="bullet"/>
      <w:lvlText w:val="▪"/>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79A84C2">
      <w:start w:val="1"/>
      <w:numFmt w:val="bullet"/>
      <w:lvlText w:val="•"/>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85CA9D6">
      <w:start w:val="1"/>
      <w:numFmt w:val="bullet"/>
      <w:lvlText w:val="o"/>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A2C7AD6">
      <w:start w:val="1"/>
      <w:numFmt w:val="bullet"/>
      <w:lvlText w:val="▪"/>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1">
    <w:nsid w:val="18065191"/>
    <w:multiLevelType w:val="hybridMultilevel"/>
    <w:tmpl w:val="B726E2F2"/>
    <w:lvl w:ilvl="0" w:tplc="DB12EEB6">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7CD2F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12916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32C71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BA1D2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64725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DED3B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646FA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E25E4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8232765"/>
    <w:multiLevelType w:val="hybridMultilevel"/>
    <w:tmpl w:val="1E3A00FC"/>
    <w:lvl w:ilvl="0" w:tplc="32D21D7E">
      <w:start w:val="1"/>
      <w:numFmt w:val="decimal"/>
      <w:lvlText w:val="%1)"/>
      <w:lvlJc w:val="left"/>
      <w:pPr>
        <w:ind w:left="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76B1A4">
      <w:start w:val="1"/>
      <w:numFmt w:val="lowerLetter"/>
      <w:lvlText w:val="%2"/>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1ED408">
      <w:start w:val="1"/>
      <w:numFmt w:val="lowerRoman"/>
      <w:lvlText w:val="%3"/>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B8F4CE">
      <w:start w:val="1"/>
      <w:numFmt w:val="decimal"/>
      <w:lvlText w:val="%4"/>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D03D20">
      <w:start w:val="1"/>
      <w:numFmt w:val="lowerLetter"/>
      <w:lvlText w:val="%5"/>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D6A4DC">
      <w:start w:val="1"/>
      <w:numFmt w:val="lowerRoman"/>
      <w:lvlText w:val="%6"/>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1083DA">
      <w:start w:val="1"/>
      <w:numFmt w:val="decimal"/>
      <w:lvlText w:val="%7"/>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7E951E">
      <w:start w:val="1"/>
      <w:numFmt w:val="lowerLetter"/>
      <w:lvlText w:val="%8"/>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14B246">
      <w:start w:val="1"/>
      <w:numFmt w:val="lowerRoman"/>
      <w:lvlText w:val="%9"/>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92E24FF"/>
    <w:multiLevelType w:val="hybridMultilevel"/>
    <w:tmpl w:val="2758CF02"/>
    <w:lvl w:ilvl="0" w:tplc="FCFCFE2E">
      <w:start w:val="1"/>
      <w:numFmt w:val="decimal"/>
      <w:lvlText w:val="%1."/>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0E3CFA">
      <w:start w:val="1"/>
      <w:numFmt w:val="lowerLetter"/>
      <w:lvlText w:val="%2"/>
      <w:lvlJc w:val="left"/>
      <w:pPr>
        <w:ind w:left="1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E2F25A">
      <w:start w:val="1"/>
      <w:numFmt w:val="lowerRoman"/>
      <w:lvlText w:val="%3"/>
      <w:lvlJc w:val="left"/>
      <w:pPr>
        <w:ind w:left="2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B42452">
      <w:start w:val="1"/>
      <w:numFmt w:val="decimal"/>
      <w:lvlText w:val="%4"/>
      <w:lvlJc w:val="left"/>
      <w:pPr>
        <w:ind w:left="2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1212CE">
      <w:start w:val="1"/>
      <w:numFmt w:val="lowerLetter"/>
      <w:lvlText w:val="%5"/>
      <w:lvlJc w:val="left"/>
      <w:pPr>
        <w:ind w:left="3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40FA0E">
      <w:start w:val="1"/>
      <w:numFmt w:val="lowerRoman"/>
      <w:lvlText w:val="%6"/>
      <w:lvlJc w:val="left"/>
      <w:pPr>
        <w:ind w:left="4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3C7EB8">
      <w:start w:val="1"/>
      <w:numFmt w:val="decimal"/>
      <w:lvlText w:val="%7"/>
      <w:lvlJc w:val="left"/>
      <w:pPr>
        <w:ind w:left="5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5299F2">
      <w:start w:val="1"/>
      <w:numFmt w:val="lowerLetter"/>
      <w:lvlText w:val="%8"/>
      <w:lvlJc w:val="left"/>
      <w:pPr>
        <w:ind w:left="5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8C09DE">
      <w:start w:val="1"/>
      <w:numFmt w:val="lowerRoman"/>
      <w:lvlText w:val="%9"/>
      <w:lvlJc w:val="left"/>
      <w:pPr>
        <w:ind w:left="6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CB9271A"/>
    <w:multiLevelType w:val="hybridMultilevel"/>
    <w:tmpl w:val="85B62E38"/>
    <w:lvl w:ilvl="0" w:tplc="7EC27726">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6E914">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60C4BE">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A83F16">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FAE47E">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923772">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B22AE2">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F0D6BA">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EC874C">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FE54CB7"/>
    <w:multiLevelType w:val="hybridMultilevel"/>
    <w:tmpl w:val="8F1E101E"/>
    <w:lvl w:ilvl="0" w:tplc="D4D8F6B4">
      <w:start w:val="1"/>
      <w:numFmt w:val="decimal"/>
      <w:lvlText w:val="%1."/>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66995A">
      <w:start w:val="1"/>
      <w:numFmt w:val="lowerLetter"/>
      <w:lvlText w:val="%2"/>
      <w:lvlJc w:val="left"/>
      <w:pPr>
        <w:ind w:left="1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561544">
      <w:start w:val="1"/>
      <w:numFmt w:val="lowerRoman"/>
      <w:lvlText w:val="%3"/>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D2FD2C">
      <w:start w:val="1"/>
      <w:numFmt w:val="decimal"/>
      <w:lvlText w:val="%4"/>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0064DA">
      <w:start w:val="1"/>
      <w:numFmt w:val="lowerLetter"/>
      <w:lvlText w:val="%5"/>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FA2D66">
      <w:start w:val="1"/>
      <w:numFmt w:val="lowerRoman"/>
      <w:lvlText w:val="%6"/>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ACF33E">
      <w:start w:val="1"/>
      <w:numFmt w:val="decimal"/>
      <w:lvlText w:val="%7"/>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7267E2">
      <w:start w:val="1"/>
      <w:numFmt w:val="lowerLetter"/>
      <w:lvlText w:val="%8"/>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625136">
      <w:start w:val="1"/>
      <w:numFmt w:val="lowerRoman"/>
      <w:lvlText w:val="%9"/>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075524D"/>
    <w:multiLevelType w:val="hybridMultilevel"/>
    <w:tmpl w:val="43045CF4"/>
    <w:lvl w:ilvl="0" w:tplc="92AEA7A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4A25A6">
      <w:start w:val="1"/>
      <w:numFmt w:val="bullet"/>
      <w:lvlText w:val="o"/>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5EF5E4">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AEF3C6">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98226A">
      <w:start w:val="1"/>
      <w:numFmt w:val="bullet"/>
      <w:lvlText w:val="o"/>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12F476">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F2FC6A">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A0A290">
      <w:start w:val="1"/>
      <w:numFmt w:val="bullet"/>
      <w:lvlText w:val="o"/>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7261DE">
      <w:start w:val="1"/>
      <w:numFmt w:val="bullet"/>
      <w:lvlText w:val="▪"/>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5AB4C75"/>
    <w:multiLevelType w:val="hybridMultilevel"/>
    <w:tmpl w:val="D18EE032"/>
    <w:lvl w:ilvl="0" w:tplc="9DA6553E">
      <w:start w:val="3"/>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08BA5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E84A9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D0502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9E420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0C0E3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D281C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E62006">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9EDD28">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6955B80"/>
    <w:multiLevelType w:val="hybridMultilevel"/>
    <w:tmpl w:val="187CA878"/>
    <w:lvl w:ilvl="0" w:tplc="940276E4">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CC3218">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142A82">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D2D8BE">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070BA">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9202F6">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B44EA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4082B0">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8A422">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A874288"/>
    <w:multiLevelType w:val="hybridMultilevel"/>
    <w:tmpl w:val="34282F6C"/>
    <w:lvl w:ilvl="0" w:tplc="BB5EB806">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2ECA9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E6E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0CB60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3874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AA8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FA1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FA81E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8EAAA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CE75630"/>
    <w:multiLevelType w:val="hybridMultilevel"/>
    <w:tmpl w:val="6D863104"/>
    <w:lvl w:ilvl="0" w:tplc="B5109FCA">
      <w:start w:val="1"/>
      <w:numFmt w:val="decimal"/>
      <w:lvlText w:val="%1."/>
      <w:lvlJc w:val="left"/>
      <w:pPr>
        <w:ind w:left="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2494BA">
      <w:start w:val="1"/>
      <w:numFmt w:val="lowerLetter"/>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B89D60">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DC7962">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82CF6C">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CEF3C8">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8A942C">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6A3B86">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4283A6">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30392CDC"/>
    <w:multiLevelType w:val="hybridMultilevel"/>
    <w:tmpl w:val="8282169E"/>
    <w:lvl w:ilvl="0" w:tplc="2E6419C4">
      <w:start w:val="1"/>
      <w:numFmt w:val="decimal"/>
      <w:lvlText w:val="%1."/>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9C5828">
      <w:start w:val="1"/>
      <w:numFmt w:val="lowerLetter"/>
      <w:lvlText w:val="%2"/>
      <w:lvlJc w:val="left"/>
      <w:pPr>
        <w:ind w:left="14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EA7FB4">
      <w:start w:val="1"/>
      <w:numFmt w:val="lowerRoman"/>
      <w:lvlText w:val="%3"/>
      <w:lvlJc w:val="left"/>
      <w:pPr>
        <w:ind w:left="21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DE9A28">
      <w:start w:val="1"/>
      <w:numFmt w:val="decimal"/>
      <w:lvlText w:val="%4"/>
      <w:lvlJc w:val="left"/>
      <w:pPr>
        <w:ind w:left="28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22A086">
      <w:start w:val="1"/>
      <w:numFmt w:val="lowerLetter"/>
      <w:lvlText w:val="%5"/>
      <w:lvlJc w:val="left"/>
      <w:pPr>
        <w:ind w:left="36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B496C8">
      <w:start w:val="1"/>
      <w:numFmt w:val="lowerRoman"/>
      <w:lvlText w:val="%6"/>
      <w:lvlJc w:val="left"/>
      <w:pPr>
        <w:ind w:left="43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6024FE">
      <w:start w:val="1"/>
      <w:numFmt w:val="decimal"/>
      <w:lvlText w:val="%7"/>
      <w:lvlJc w:val="left"/>
      <w:pPr>
        <w:ind w:left="50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6A1B84">
      <w:start w:val="1"/>
      <w:numFmt w:val="lowerLetter"/>
      <w:lvlText w:val="%8"/>
      <w:lvlJc w:val="left"/>
      <w:pPr>
        <w:ind w:left="57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DE8DF8">
      <w:start w:val="1"/>
      <w:numFmt w:val="lowerRoman"/>
      <w:lvlText w:val="%9"/>
      <w:lvlJc w:val="left"/>
      <w:pPr>
        <w:ind w:left="6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30EA2B1F"/>
    <w:multiLevelType w:val="hybridMultilevel"/>
    <w:tmpl w:val="1940132A"/>
    <w:lvl w:ilvl="0" w:tplc="6F94EB28">
      <w:start w:val="1"/>
      <w:numFmt w:val="bullet"/>
      <w:lvlText w:val="-"/>
      <w:lvlJc w:val="left"/>
      <w:pPr>
        <w:ind w:left="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14AC5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9E35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70435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503F0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A834C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741A7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568E5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989CD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24B1FEE"/>
    <w:multiLevelType w:val="hybridMultilevel"/>
    <w:tmpl w:val="2C5066AA"/>
    <w:lvl w:ilvl="0" w:tplc="F48677E6">
      <w:start w:val="1"/>
      <w:numFmt w:val="bullet"/>
      <w:lvlText w:val="-"/>
      <w:lvlJc w:val="left"/>
      <w:pPr>
        <w:ind w:left="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15AFDFA">
      <w:start w:val="1"/>
      <w:numFmt w:val="bullet"/>
      <w:lvlText w:val="o"/>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07A4B5E">
      <w:start w:val="1"/>
      <w:numFmt w:val="bullet"/>
      <w:lvlText w:val="▪"/>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43053D2">
      <w:start w:val="1"/>
      <w:numFmt w:val="bullet"/>
      <w:lvlText w:val="•"/>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0554B3A8">
      <w:start w:val="1"/>
      <w:numFmt w:val="bullet"/>
      <w:lvlText w:val="o"/>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DFDED862">
      <w:start w:val="1"/>
      <w:numFmt w:val="bullet"/>
      <w:lvlText w:val="▪"/>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E6F87E54">
      <w:start w:val="1"/>
      <w:numFmt w:val="bullet"/>
      <w:lvlText w:val="•"/>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988C450">
      <w:start w:val="1"/>
      <w:numFmt w:val="bullet"/>
      <w:lvlText w:val="o"/>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F7C6AB4">
      <w:start w:val="1"/>
      <w:numFmt w:val="bullet"/>
      <w:lvlText w:val="▪"/>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4">
    <w:nsid w:val="324E0E97"/>
    <w:multiLevelType w:val="hybridMultilevel"/>
    <w:tmpl w:val="B63E1790"/>
    <w:lvl w:ilvl="0" w:tplc="43AA424C">
      <w:start w:val="1"/>
      <w:numFmt w:val="decimal"/>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A33AE">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A0195A">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4CA6F4">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5A1156">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927420">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409D4A">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40B53C">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8A3736">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332003E8"/>
    <w:multiLevelType w:val="hybridMultilevel"/>
    <w:tmpl w:val="19C64A2A"/>
    <w:lvl w:ilvl="0" w:tplc="B76AF5DC">
      <w:start w:val="5"/>
      <w:numFmt w:val="decimal"/>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296BE">
      <w:start w:val="1"/>
      <w:numFmt w:val="lowerLetter"/>
      <w:lvlText w:val="%2"/>
      <w:lvlJc w:val="left"/>
      <w:pPr>
        <w:ind w:left="1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06F1BE">
      <w:start w:val="1"/>
      <w:numFmt w:val="lowerRoman"/>
      <w:lvlText w:val="%3"/>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4D7E4">
      <w:start w:val="1"/>
      <w:numFmt w:val="decimal"/>
      <w:lvlText w:val="%4"/>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2EF1E">
      <w:start w:val="1"/>
      <w:numFmt w:val="lowerLetter"/>
      <w:lvlText w:val="%5"/>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F0FC30">
      <w:start w:val="1"/>
      <w:numFmt w:val="lowerRoman"/>
      <w:lvlText w:val="%6"/>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F44262">
      <w:start w:val="1"/>
      <w:numFmt w:val="decimal"/>
      <w:lvlText w:val="%7"/>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56BA36">
      <w:start w:val="1"/>
      <w:numFmt w:val="lowerLetter"/>
      <w:lvlText w:val="%8"/>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740C38">
      <w:start w:val="1"/>
      <w:numFmt w:val="lowerRoman"/>
      <w:lvlText w:val="%9"/>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33476DE6"/>
    <w:multiLevelType w:val="hybridMultilevel"/>
    <w:tmpl w:val="A2E0FBFA"/>
    <w:lvl w:ilvl="0" w:tplc="2D70AC1E">
      <w:start w:val="1"/>
      <w:numFmt w:val="decimal"/>
      <w:lvlText w:val="%1."/>
      <w:lvlJc w:val="left"/>
      <w:pPr>
        <w:ind w:left="1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569716">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A049EE">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7C4856">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1A121C">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D0B0C0">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84C296">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26B4D2">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DAFC14">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35F94AB8"/>
    <w:multiLevelType w:val="hybridMultilevel"/>
    <w:tmpl w:val="866C6648"/>
    <w:lvl w:ilvl="0" w:tplc="625E4292">
      <w:start w:val="1"/>
      <w:numFmt w:val="decimal"/>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960A82">
      <w:start w:val="1"/>
      <w:numFmt w:val="lowerLetter"/>
      <w:lvlText w:val="%2"/>
      <w:lvlJc w:val="left"/>
      <w:pPr>
        <w:ind w:left="1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3C441A">
      <w:start w:val="1"/>
      <w:numFmt w:val="lowerRoman"/>
      <w:lvlText w:val="%3"/>
      <w:lvlJc w:val="left"/>
      <w:pPr>
        <w:ind w:left="2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64B20A">
      <w:start w:val="1"/>
      <w:numFmt w:val="decimal"/>
      <w:lvlText w:val="%4"/>
      <w:lvlJc w:val="left"/>
      <w:pPr>
        <w:ind w:left="2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6040D8">
      <w:start w:val="1"/>
      <w:numFmt w:val="lowerLetter"/>
      <w:lvlText w:val="%5"/>
      <w:lvlJc w:val="left"/>
      <w:pPr>
        <w:ind w:left="3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022A9E">
      <w:start w:val="1"/>
      <w:numFmt w:val="lowerRoman"/>
      <w:lvlText w:val="%6"/>
      <w:lvlJc w:val="left"/>
      <w:pPr>
        <w:ind w:left="4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AC6F94">
      <w:start w:val="1"/>
      <w:numFmt w:val="decimal"/>
      <w:lvlText w:val="%7"/>
      <w:lvlJc w:val="left"/>
      <w:pPr>
        <w:ind w:left="5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90D5C8">
      <w:start w:val="1"/>
      <w:numFmt w:val="lowerLetter"/>
      <w:lvlText w:val="%8"/>
      <w:lvlJc w:val="left"/>
      <w:pPr>
        <w:ind w:left="5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824190">
      <w:start w:val="1"/>
      <w:numFmt w:val="lowerRoman"/>
      <w:lvlText w:val="%9"/>
      <w:lvlJc w:val="left"/>
      <w:pPr>
        <w:ind w:left="6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37C369A4"/>
    <w:multiLevelType w:val="hybridMultilevel"/>
    <w:tmpl w:val="17DCDC8C"/>
    <w:lvl w:ilvl="0" w:tplc="A0660BB8">
      <w:start w:val="1"/>
      <w:numFmt w:val="decimal"/>
      <w:lvlText w:val="%1."/>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464552">
      <w:start w:val="1"/>
      <w:numFmt w:val="lowerLetter"/>
      <w:lvlText w:val="%2"/>
      <w:lvlJc w:val="left"/>
      <w:pPr>
        <w:ind w:left="1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6CD048">
      <w:start w:val="1"/>
      <w:numFmt w:val="lowerRoman"/>
      <w:lvlText w:val="%3"/>
      <w:lvlJc w:val="left"/>
      <w:pPr>
        <w:ind w:left="2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D67192">
      <w:start w:val="1"/>
      <w:numFmt w:val="decimal"/>
      <w:lvlText w:val="%4"/>
      <w:lvlJc w:val="left"/>
      <w:pPr>
        <w:ind w:left="3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14A416">
      <w:start w:val="1"/>
      <w:numFmt w:val="lowerLetter"/>
      <w:lvlText w:val="%5"/>
      <w:lvlJc w:val="left"/>
      <w:pPr>
        <w:ind w:left="3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D6AC92">
      <w:start w:val="1"/>
      <w:numFmt w:val="lowerRoman"/>
      <w:lvlText w:val="%6"/>
      <w:lvlJc w:val="left"/>
      <w:pPr>
        <w:ind w:left="4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BEDD58">
      <w:start w:val="1"/>
      <w:numFmt w:val="decimal"/>
      <w:lvlText w:val="%7"/>
      <w:lvlJc w:val="left"/>
      <w:pPr>
        <w:ind w:left="5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180C48">
      <w:start w:val="1"/>
      <w:numFmt w:val="lowerLetter"/>
      <w:lvlText w:val="%8"/>
      <w:lvlJc w:val="left"/>
      <w:pPr>
        <w:ind w:left="5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5AD054">
      <w:start w:val="1"/>
      <w:numFmt w:val="lowerRoman"/>
      <w:lvlText w:val="%9"/>
      <w:lvlJc w:val="left"/>
      <w:pPr>
        <w:ind w:left="6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8723234"/>
    <w:multiLevelType w:val="hybridMultilevel"/>
    <w:tmpl w:val="85B84EA6"/>
    <w:lvl w:ilvl="0" w:tplc="ABF2E544">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D8FBA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9ACF9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3209A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F0850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80EE6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70EA8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E8453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00277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3AF03B2D"/>
    <w:multiLevelType w:val="hybridMultilevel"/>
    <w:tmpl w:val="F766C130"/>
    <w:lvl w:ilvl="0" w:tplc="E0E0A894">
      <w:start w:val="1"/>
      <w:numFmt w:val="bullet"/>
      <w:lvlText w:val="-"/>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700EA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2EA87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94D75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08823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7C511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2696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42564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2C783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CE26310"/>
    <w:multiLevelType w:val="hybridMultilevel"/>
    <w:tmpl w:val="4BB865B6"/>
    <w:lvl w:ilvl="0" w:tplc="5FC0A1C6">
      <w:start w:val="1"/>
      <w:numFmt w:val="decimal"/>
      <w:lvlText w:val="%1."/>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F6153E">
      <w:start w:val="1"/>
      <w:numFmt w:val="lowerLetter"/>
      <w:lvlText w:val="%2"/>
      <w:lvlJc w:val="left"/>
      <w:pPr>
        <w:ind w:left="1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7E8762">
      <w:start w:val="1"/>
      <w:numFmt w:val="lowerRoman"/>
      <w:lvlText w:val="%3"/>
      <w:lvlJc w:val="left"/>
      <w:pPr>
        <w:ind w:left="2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F02A86">
      <w:start w:val="1"/>
      <w:numFmt w:val="decimal"/>
      <w:lvlText w:val="%4"/>
      <w:lvlJc w:val="left"/>
      <w:pPr>
        <w:ind w:left="2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4A610C">
      <w:start w:val="1"/>
      <w:numFmt w:val="lowerLetter"/>
      <w:lvlText w:val="%5"/>
      <w:lvlJc w:val="left"/>
      <w:pPr>
        <w:ind w:left="3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089DD0">
      <w:start w:val="1"/>
      <w:numFmt w:val="lowerRoman"/>
      <w:lvlText w:val="%6"/>
      <w:lvlJc w:val="left"/>
      <w:pPr>
        <w:ind w:left="4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BC92FE">
      <w:start w:val="1"/>
      <w:numFmt w:val="decimal"/>
      <w:lvlText w:val="%7"/>
      <w:lvlJc w:val="left"/>
      <w:pPr>
        <w:ind w:left="5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583B84">
      <w:start w:val="1"/>
      <w:numFmt w:val="lowerLetter"/>
      <w:lvlText w:val="%8"/>
      <w:lvlJc w:val="left"/>
      <w:pPr>
        <w:ind w:left="5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BC3286">
      <w:start w:val="1"/>
      <w:numFmt w:val="lowerRoman"/>
      <w:lvlText w:val="%9"/>
      <w:lvlJc w:val="left"/>
      <w:pPr>
        <w:ind w:left="6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3CFC5804"/>
    <w:multiLevelType w:val="hybridMultilevel"/>
    <w:tmpl w:val="C1381BD0"/>
    <w:lvl w:ilvl="0" w:tplc="77E4E0DE">
      <w:start w:val="1"/>
      <w:numFmt w:val="decimal"/>
      <w:lvlText w:val="%1."/>
      <w:lvlJc w:val="left"/>
      <w:pPr>
        <w:ind w:left="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B6EE24">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12B33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762BC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E448F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184E1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8C7C2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1C7A3E">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9E7C5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ED47B36"/>
    <w:multiLevelType w:val="hybridMultilevel"/>
    <w:tmpl w:val="51EE97C6"/>
    <w:lvl w:ilvl="0" w:tplc="3606ED06">
      <w:start w:val="1"/>
      <w:numFmt w:val="decimal"/>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8C80E0">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066B36">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9EE8F2">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BCA6AC">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7A8778">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184646">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06F1BE">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7EDE26">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40BF2089"/>
    <w:multiLevelType w:val="hybridMultilevel"/>
    <w:tmpl w:val="DE1A0D8A"/>
    <w:lvl w:ilvl="0" w:tplc="A3A0D77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9AEB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F2395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D8D7C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FC22A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F2B2F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882C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3255D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BC520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430C59F7"/>
    <w:multiLevelType w:val="hybridMultilevel"/>
    <w:tmpl w:val="2646C70A"/>
    <w:lvl w:ilvl="0" w:tplc="72A459AA">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F66FAA">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A22214">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BCFA94">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567866">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26FD6">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DE02A2">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D25D9E">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548D62">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462E20F7"/>
    <w:multiLevelType w:val="hybridMultilevel"/>
    <w:tmpl w:val="97D096DA"/>
    <w:lvl w:ilvl="0" w:tplc="C7FCC0C2">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CE19D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0AD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4ADC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505F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22F8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ACE3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5E3F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B6B6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48EA0110"/>
    <w:multiLevelType w:val="hybridMultilevel"/>
    <w:tmpl w:val="E8BE6CBC"/>
    <w:lvl w:ilvl="0" w:tplc="ED92AC4A">
      <w:start w:val="1"/>
      <w:numFmt w:val="decimal"/>
      <w:lvlText w:val="%1."/>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4857EC">
      <w:start w:val="1"/>
      <w:numFmt w:val="lowerLetter"/>
      <w:lvlText w:val="%2"/>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6ACB96">
      <w:start w:val="1"/>
      <w:numFmt w:val="lowerRoman"/>
      <w:lvlText w:val="%3"/>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200D9E">
      <w:start w:val="1"/>
      <w:numFmt w:val="decimal"/>
      <w:lvlText w:val="%4"/>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2EE994">
      <w:start w:val="1"/>
      <w:numFmt w:val="lowerLetter"/>
      <w:lvlText w:val="%5"/>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A09F18">
      <w:start w:val="1"/>
      <w:numFmt w:val="lowerRoman"/>
      <w:lvlText w:val="%6"/>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2E0894">
      <w:start w:val="1"/>
      <w:numFmt w:val="decimal"/>
      <w:lvlText w:val="%7"/>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588F40">
      <w:start w:val="1"/>
      <w:numFmt w:val="lowerLetter"/>
      <w:lvlText w:val="%8"/>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AEE686">
      <w:start w:val="1"/>
      <w:numFmt w:val="lowerRoman"/>
      <w:lvlText w:val="%9"/>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492022EB"/>
    <w:multiLevelType w:val="hybridMultilevel"/>
    <w:tmpl w:val="7E3899B2"/>
    <w:lvl w:ilvl="0" w:tplc="B43E2A56">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EC70C2">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600306">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B62F50">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3A743A">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22978A">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3667FA">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4AA95A">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0C3FA2">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49B90C75"/>
    <w:multiLevelType w:val="hybridMultilevel"/>
    <w:tmpl w:val="4F4C77EE"/>
    <w:lvl w:ilvl="0" w:tplc="43D0E8B4">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0C7A16">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F0DF6C">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65FB8">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24277E">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E088C2">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BA6070">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F8E8FA">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BC186C">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4A821954"/>
    <w:multiLevelType w:val="hybridMultilevel"/>
    <w:tmpl w:val="B7C0CDBE"/>
    <w:lvl w:ilvl="0" w:tplc="A3267AFE">
      <w:start w:val="1"/>
      <w:numFmt w:val="decimal"/>
      <w:lvlText w:val="%1."/>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907BC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7679D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F44CBA">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86D0C">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18E42E">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DAC57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8C3542">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633B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4FCD2FD6"/>
    <w:multiLevelType w:val="hybridMultilevel"/>
    <w:tmpl w:val="BA04D838"/>
    <w:lvl w:ilvl="0" w:tplc="96BC0FE4">
      <w:start w:val="1"/>
      <w:numFmt w:val="decimal"/>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848506">
      <w:start w:val="1"/>
      <w:numFmt w:val="lowerLetter"/>
      <w:lvlText w:val="%2"/>
      <w:lvlJc w:val="left"/>
      <w:pPr>
        <w:ind w:left="1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F67BA4">
      <w:start w:val="1"/>
      <w:numFmt w:val="lowerRoman"/>
      <w:lvlText w:val="%3"/>
      <w:lvlJc w:val="left"/>
      <w:pPr>
        <w:ind w:left="2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E6EEC2">
      <w:start w:val="1"/>
      <w:numFmt w:val="decimal"/>
      <w:lvlText w:val="%4"/>
      <w:lvlJc w:val="left"/>
      <w:pPr>
        <w:ind w:left="2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721244">
      <w:start w:val="1"/>
      <w:numFmt w:val="lowerLetter"/>
      <w:lvlText w:val="%5"/>
      <w:lvlJc w:val="left"/>
      <w:pPr>
        <w:ind w:left="3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DC1334">
      <w:start w:val="1"/>
      <w:numFmt w:val="lowerRoman"/>
      <w:lvlText w:val="%6"/>
      <w:lvlJc w:val="left"/>
      <w:pPr>
        <w:ind w:left="4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F47190">
      <w:start w:val="1"/>
      <w:numFmt w:val="decimal"/>
      <w:lvlText w:val="%7"/>
      <w:lvlJc w:val="left"/>
      <w:pPr>
        <w:ind w:left="4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9816CC">
      <w:start w:val="1"/>
      <w:numFmt w:val="lowerLetter"/>
      <w:lvlText w:val="%8"/>
      <w:lvlJc w:val="left"/>
      <w:pPr>
        <w:ind w:left="5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225ED8">
      <w:start w:val="1"/>
      <w:numFmt w:val="lowerRoman"/>
      <w:lvlText w:val="%9"/>
      <w:lvlJc w:val="left"/>
      <w:pPr>
        <w:ind w:left="6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517003B9"/>
    <w:multiLevelType w:val="hybridMultilevel"/>
    <w:tmpl w:val="06EE1E82"/>
    <w:lvl w:ilvl="0" w:tplc="D1B6E92C">
      <w:start w:val="1"/>
      <w:numFmt w:val="decimal"/>
      <w:lvlText w:val="%1."/>
      <w:lvlJc w:val="left"/>
      <w:pPr>
        <w:ind w:left="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786B60">
      <w:start w:val="1"/>
      <w:numFmt w:val="lowerLetter"/>
      <w:lvlText w:val="%2"/>
      <w:lvlJc w:val="left"/>
      <w:pPr>
        <w:ind w:left="1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1EF8E6">
      <w:start w:val="1"/>
      <w:numFmt w:val="lowerRoman"/>
      <w:lvlText w:val="%3"/>
      <w:lvlJc w:val="left"/>
      <w:pPr>
        <w:ind w:left="2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D856FA">
      <w:start w:val="1"/>
      <w:numFmt w:val="decimal"/>
      <w:lvlText w:val="%4"/>
      <w:lvlJc w:val="left"/>
      <w:pPr>
        <w:ind w:left="2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74BE02">
      <w:start w:val="1"/>
      <w:numFmt w:val="lowerLetter"/>
      <w:lvlText w:val="%5"/>
      <w:lvlJc w:val="left"/>
      <w:pPr>
        <w:ind w:left="3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21F42">
      <w:start w:val="1"/>
      <w:numFmt w:val="lowerRoman"/>
      <w:lvlText w:val="%6"/>
      <w:lvlJc w:val="left"/>
      <w:pPr>
        <w:ind w:left="4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AE9A1C">
      <w:start w:val="1"/>
      <w:numFmt w:val="decimal"/>
      <w:lvlText w:val="%7"/>
      <w:lvlJc w:val="left"/>
      <w:pPr>
        <w:ind w:left="4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16CEAC">
      <w:start w:val="1"/>
      <w:numFmt w:val="lowerLetter"/>
      <w:lvlText w:val="%8"/>
      <w:lvlJc w:val="left"/>
      <w:pPr>
        <w:ind w:left="5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8A0896">
      <w:start w:val="1"/>
      <w:numFmt w:val="lowerRoman"/>
      <w:lvlText w:val="%9"/>
      <w:lvlJc w:val="left"/>
      <w:pPr>
        <w:ind w:left="6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53982D08"/>
    <w:multiLevelType w:val="hybridMultilevel"/>
    <w:tmpl w:val="9FE81616"/>
    <w:lvl w:ilvl="0" w:tplc="96D84E0A">
      <w:start w:val="1"/>
      <w:numFmt w:val="decimal"/>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D2CDB8">
      <w:start w:val="1"/>
      <w:numFmt w:val="lowerLetter"/>
      <w:lvlText w:val="%2"/>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6C792A">
      <w:start w:val="1"/>
      <w:numFmt w:val="lowerRoman"/>
      <w:lvlText w:val="%3"/>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10CC64">
      <w:start w:val="1"/>
      <w:numFmt w:val="decimal"/>
      <w:lvlText w:val="%4"/>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78F6A4">
      <w:start w:val="1"/>
      <w:numFmt w:val="lowerLetter"/>
      <w:lvlText w:val="%5"/>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A4D1F0">
      <w:start w:val="1"/>
      <w:numFmt w:val="lowerRoman"/>
      <w:lvlText w:val="%6"/>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763F10">
      <w:start w:val="1"/>
      <w:numFmt w:val="decimal"/>
      <w:lvlText w:val="%7"/>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22C1CE">
      <w:start w:val="1"/>
      <w:numFmt w:val="lowerLetter"/>
      <w:lvlText w:val="%8"/>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2A8C0E">
      <w:start w:val="1"/>
      <w:numFmt w:val="lowerRoman"/>
      <w:lvlText w:val="%9"/>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5445224E"/>
    <w:multiLevelType w:val="hybridMultilevel"/>
    <w:tmpl w:val="A462B43C"/>
    <w:lvl w:ilvl="0" w:tplc="DB64262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74403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4E607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A25B7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A49DE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527ED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6E0D2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5885B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52C16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54A21A9D"/>
    <w:multiLevelType w:val="hybridMultilevel"/>
    <w:tmpl w:val="53069ECE"/>
    <w:lvl w:ilvl="0" w:tplc="B224A212">
      <w:start w:val="1"/>
      <w:numFmt w:val="decimal"/>
      <w:lvlText w:val="%1."/>
      <w:lvlJc w:val="left"/>
      <w:pPr>
        <w:ind w:left="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2E004">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348944">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04D62A">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84F516">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C1274">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FA8">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3E7BE4">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CC9864">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586E47CF"/>
    <w:multiLevelType w:val="hybridMultilevel"/>
    <w:tmpl w:val="47B0BE9A"/>
    <w:lvl w:ilvl="0" w:tplc="C6066F14">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FC00BA">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4608CE">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026424">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922E7E">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6CCBAA">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D09744">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1A1742">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226DDE">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5AEF403D"/>
    <w:multiLevelType w:val="hybridMultilevel"/>
    <w:tmpl w:val="59DE2422"/>
    <w:lvl w:ilvl="0" w:tplc="70FCDE3C">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A4FB88">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9A0274">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4E348">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E7812">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9C04DA">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ACBE2">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729F1A">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6FB94">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5C765A3D"/>
    <w:multiLevelType w:val="hybridMultilevel"/>
    <w:tmpl w:val="1996F11E"/>
    <w:lvl w:ilvl="0" w:tplc="B584F826">
      <w:start w:val="1"/>
      <w:numFmt w:val="decimal"/>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76AB26">
      <w:start w:val="1"/>
      <w:numFmt w:val="lowerLetter"/>
      <w:lvlText w:val="%2"/>
      <w:lvlJc w:val="left"/>
      <w:pPr>
        <w:ind w:left="1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6CC4A6">
      <w:start w:val="1"/>
      <w:numFmt w:val="lowerRoman"/>
      <w:lvlText w:val="%3"/>
      <w:lvlJc w:val="left"/>
      <w:pPr>
        <w:ind w:left="2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AAAEFE">
      <w:start w:val="1"/>
      <w:numFmt w:val="decimal"/>
      <w:lvlText w:val="%4"/>
      <w:lvlJc w:val="left"/>
      <w:pPr>
        <w:ind w:left="2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C0DA2E">
      <w:start w:val="1"/>
      <w:numFmt w:val="lowerLetter"/>
      <w:lvlText w:val="%5"/>
      <w:lvlJc w:val="left"/>
      <w:pPr>
        <w:ind w:left="3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D83F1E">
      <w:start w:val="1"/>
      <w:numFmt w:val="lowerRoman"/>
      <w:lvlText w:val="%6"/>
      <w:lvlJc w:val="left"/>
      <w:pPr>
        <w:ind w:left="4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981586">
      <w:start w:val="1"/>
      <w:numFmt w:val="decimal"/>
      <w:lvlText w:val="%7"/>
      <w:lvlJc w:val="left"/>
      <w:pPr>
        <w:ind w:left="5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AC2B20">
      <w:start w:val="1"/>
      <w:numFmt w:val="lowerLetter"/>
      <w:lvlText w:val="%8"/>
      <w:lvlJc w:val="left"/>
      <w:pPr>
        <w:ind w:left="5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2BC8A">
      <w:start w:val="1"/>
      <w:numFmt w:val="lowerRoman"/>
      <w:lvlText w:val="%9"/>
      <w:lvlJc w:val="left"/>
      <w:pPr>
        <w:ind w:left="6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E9B2991"/>
    <w:multiLevelType w:val="hybridMultilevel"/>
    <w:tmpl w:val="B34024D4"/>
    <w:lvl w:ilvl="0" w:tplc="566CE8D6">
      <w:start w:val="1"/>
      <w:numFmt w:val="decimal"/>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7AE100">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3A1BD6">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0794A">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44C700">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C23896">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B4D30C">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164A04">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1C0CBA">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5F517B66"/>
    <w:multiLevelType w:val="hybridMultilevel"/>
    <w:tmpl w:val="846217E8"/>
    <w:lvl w:ilvl="0" w:tplc="80D28F1E">
      <w:start w:val="1"/>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383118">
      <w:start w:val="1"/>
      <w:numFmt w:val="lowerLetter"/>
      <w:lvlText w:val="%2"/>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CC1ACE">
      <w:start w:val="1"/>
      <w:numFmt w:val="lowerRoman"/>
      <w:lvlText w:val="%3"/>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021818">
      <w:start w:val="1"/>
      <w:numFmt w:val="decimal"/>
      <w:lvlText w:val="%4"/>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FCF222">
      <w:start w:val="1"/>
      <w:numFmt w:val="lowerLetter"/>
      <w:lvlText w:val="%5"/>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0AB46A">
      <w:start w:val="1"/>
      <w:numFmt w:val="lowerRoman"/>
      <w:lvlText w:val="%6"/>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7E187E">
      <w:start w:val="1"/>
      <w:numFmt w:val="decimal"/>
      <w:lvlText w:val="%7"/>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6276F6">
      <w:start w:val="1"/>
      <w:numFmt w:val="lowerLetter"/>
      <w:lvlText w:val="%8"/>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403690">
      <w:start w:val="1"/>
      <w:numFmt w:val="lowerRoman"/>
      <w:lvlText w:val="%9"/>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651F1E8E"/>
    <w:multiLevelType w:val="hybridMultilevel"/>
    <w:tmpl w:val="CD98CEC6"/>
    <w:lvl w:ilvl="0" w:tplc="3B7458BE">
      <w:start w:val="2"/>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A263E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3214F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2C1EE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567BA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DEBD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145A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EEACE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AE2B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664659A4"/>
    <w:multiLevelType w:val="hybridMultilevel"/>
    <w:tmpl w:val="4CB6438C"/>
    <w:lvl w:ilvl="0" w:tplc="B15EE114">
      <w:start w:val="1"/>
      <w:numFmt w:val="decimal"/>
      <w:lvlText w:val="%1."/>
      <w:lvlJc w:val="left"/>
      <w:pPr>
        <w:ind w:left="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EC86F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A039C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BC065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AC494A">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70266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9C183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3C5F4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9234A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67D5211B"/>
    <w:multiLevelType w:val="hybridMultilevel"/>
    <w:tmpl w:val="9F9815B8"/>
    <w:lvl w:ilvl="0" w:tplc="95C88AF8">
      <w:start w:val="1"/>
      <w:numFmt w:val="decimal"/>
      <w:lvlText w:val="%1."/>
      <w:lvlJc w:val="left"/>
      <w:pPr>
        <w:ind w:left="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74C14C">
      <w:start w:val="1"/>
      <w:numFmt w:val="lowerLetter"/>
      <w:lvlText w:val="%2"/>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A07602">
      <w:start w:val="1"/>
      <w:numFmt w:val="lowerRoman"/>
      <w:lvlText w:val="%3"/>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8CF2">
      <w:start w:val="1"/>
      <w:numFmt w:val="decimal"/>
      <w:lvlText w:val="%4"/>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825E4C">
      <w:start w:val="1"/>
      <w:numFmt w:val="lowerLetter"/>
      <w:lvlText w:val="%5"/>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844B22">
      <w:start w:val="1"/>
      <w:numFmt w:val="lowerRoman"/>
      <w:lvlText w:val="%6"/>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A2554C">
      <w:start w:val="1"/>
      <w:numFmt w:val="decimal"/>
      <w:lvlText w:val="%7"/>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E0402C">
      <w:start w:val="1"/>
      <w:numFmt w:val="lowerLetter"/>
      <w:lvlText w:val="%8"/>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ACC56A">
      <w:start w:val="1"/>
      <w:numFmt w:val="lowerRoman"/>
      <w:lvlText w:val="%9"/>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6A6146EF"/>
    <w:multiLevelType w:val="hybridMultilevel"/>
    <w:tmpl w:val="E69ED732"/>
    <w:lvl w:ilvl="0" w:tplc="1B920230">
      <w:start w:val="1"/>
      <w:numFmt w:val="decimal"/>
      <w:lvlText w:val="%1."/>
      <w:lvlJc w:val="left"/>
      <w:pPr>
        <w:ind w:left="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FC09B0">
      <w:start w:val="1"/>
      <w:numFmt w:val="lowerLetter"/>
      <w:lvlText w:val="%2"/>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DEEB0A">
      <w:start w:val="1"/>
      <w:numFmt w:val="lowerRoman"/>
      <w:lvlText w:val="%3"/>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A4F2DA">
      <w:start w:val="1"/>
      <w:numFmt w:val="decimal"/>
      <w:lvlText w:val="%4"/>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0D384">
      <w:start w:val="1"/>
      <w:numFmt w:val="lowerLetter"/>
      <w:lvlText w:val="%5"/>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E08A14">
      <w:start w:val="1"/>
      <w:numFmt w:val="lowerRoman"/>
      <w:lvlText w:val="%6"/>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48D9A4">
      <w:start w:val="1"/>
      <w:numFmt w:val="decimal"/>
      <w:lvlText w:val="%7"/>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E641DA">
      <w:start w:val="1"/>
      <w:numFmt w:val="lowerLetter"/>
      <w:lvlText w:val="%8"/>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626CDC">
      <w:start w:val="1"/>
      <w:numFmt w:val="lowerRoman"/>
      <w:lvlText w:val="%9"/>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6A9F268B"/>
    <w:multiLevelType w:val="hybridMultilevel"/>
    <w:tmpl w:val="9CF2923C"/>
    <w:lvl w:ilvl="0" w:tplc="993C37D4">
      <w:start w:val="1"/>
      <w:numFmt w:val="decimal"/>
      <w:lvlText w:val="%1."/>
      <w:lvlJc w:val="left"/>
      <w:pPr>
        <w:ind w:left="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4E6B00">
      <w:start w:val="1"/>
      <w:numFmt w:val="lowerLetter"/>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222202">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DEB3EC">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807E42">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1AFA10">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5071EA">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47EBC">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AE598A">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6CA423A4"/>
    <w:multiLevelType w:val="hybridMultilevel"/>
    <w:tmpl w:val="E510406C"/>
    <w:lvl w:ilvl="0" w:tplc="CFAC781A">
      <w:start w:val="1"/>
      <w:numFmt w:val="decimal"/>
      <w:lvlText w:val="%1."/>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E8DF54">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E8DB78">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1A155C">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C2C12">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34C834">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946A64">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40D088">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9887A6">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6CCE66CD"/>
    <w:multiLevelType w:val="hybridMultilevel"/>
    <w:tmpl w:val="28882C4E"/>
    <w:lvl w:ilvl="0" w:tplc="27289A0E">
      <w:start w:val="1"/>
      <w:numFmt w:val="decimal"/>
      <w:lvlText w:val="%1."/>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246C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0E8D4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8498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C81FB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C6BEE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1A560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B0322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DADE4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6E4A5061"/>
    <w:multiLevelType w:val="hybridMultilevel"/>
    <w:tmpl w:val="DC7634C2"/>
    <w:lvl w:ilvl="0" w:tplc="4D8698D2">
      <w:start w:val="1"/>
      <w:numFmt w:val="decimal"/>
      <w:lvlText w:val="%1."/>
      <w:lvlJc w:val="left"/>
      <w:pPr>
        <w:ind w:left="11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A60135E">
      <w:start w:val="1"/>
      <w:numFmt w:val="lowerLetter"/>
      <w:lvlText w:val="%2"/>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862DACE">
      <w:start w:val="1"/>
      <w:numFmt w:val="lowerRoman"/>
      <w:lvlText w:val="%3"/>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1E8EADA">
      <w:start w:val="1"/>
      <w:numFmt w:val="decimal"/>
      <w:lvlText w:val="%4"/>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532E7C4">
      <w:start w:val="1"/>
      <w:numFmt w:val="lowerLetter"/>
      <w:lvlText w:val="%5"/>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14CC4D6">
      <w:start w:val="1"/>
      <w:numFmt w:val="lowerRoman"/>
      <w:lvlText w:val="%6"/>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1260264">
      <w:start w:val="1"/>
      <w:numFmt w:val="decimal"/>
      <w:lvlText w:val="%7"/>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B420884">
      <w:start w:val="1"/>
      <w:numFmt w:val="lowerLetter"/>
      <w:lvlText w:val="%8"/>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2A224CE">
      <w:start w:val="1"/>
      <w:numFmt w:val="lowerRoman"/>
      <w:lvlText w:val="%9"/>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9">
    <w:nsid w:val="6F51349D"/>
    <w:multiLevelType w:val="hybridMultilevel"/>
    <w:tmpl w:val="5BCABA02"/>
    <w:lvl w:ilvl="0" w:tplc="5BD429A8">
      <w:start w:val="1"/>
      <w:numFmt w:val="decimal"/>
      <w:lvlText w:val="%1."/>
      <w:lvlJc w:val="left"/>
      <w:pPr>
        <w:ind w:left="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1C4FDA">
      <w:start w:val="1"/>
      <w:numFmt w:val="lowerLetter"/>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667484">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D261AE">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6D024">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25794">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46D38A">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2AB824">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D06778">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702638BF"/>
    <w:multiLevelType w:val="hybridMultilevel"/>
    <w:tmpl w:val="4FFE1A98"/>
    <w:lvl w:ilvl="0" w:tplc="89F86E8E">
      <w:start w:val="1"/>
      <w:numFmt w:val="decimal"/>
      <w:lvlText w:val="%1."/>
      <w:lvlJc w:val="left"/>
      <w:pPr>
        <w:ind w:left="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246E0C">
      <w:start w:val="1"/>
      <w:numFmt w:val="lowerLetter"/>
      <w:lvlText w:val="%2"/>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C2E418">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A2C5EE">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0504C">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72BEA6">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2E827A">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8EE288">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909136">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70472807"/>
    <w:multiLevelType w:val="hybridMultilevel"/>
    <w:tmpl w:val="7DA828C4"/>
    <w:lvl w:ilvl="0" w:tplc="75500AFA">
      <w:start w:val="1"/>
      <w:numFmt w:val="decimal"/>
      <w:lvlText w:val="%1."/>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8016D0">
      <w:start w:val="1"/>
      <w:numFmt w:val="lowerLetter"/>
      <w:lvlText w:val="%2"/>
      <w:lvlJc w:val="left"/>
      <w:pPr>
        <w:ind w:left="1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54AA30">
      <w:start w:val="1"/>
      <w:numFmt w:val="lowerRoman"/>
      <w:lvlText w:val="%3"/>
      <w:lvlJc w:val="left"/>
      <w:pPr>
        <w:ind w:left="2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666C00">
      <w:start w:val="1"/>
      <w:numFmt w:val="decimal"/>
      <w:lvlText w:val="%4"/>
      <w:lvlJc w:val="left"/>
      <w:pPr>
        <w:ind w:left="2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4EBE2">
      <w:start w:val="1"/>
      <w:numFmt w:val="lowerLetter"/>
      <w:lvlText w:val="%5"/>
      <w:lvlJc w:val="left"/>
      <w:pPr>
        <w:ind w:left="3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DC4F02">
      <w:start w:val="1"/>
      <w:numFmt w:val="lowerRoman"/>
      <w:lvlText w:val="%6"/>
      <w:lvlJc w:val="left"/>
      <w:pPr>
        <w:ind w:left="4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526384">
      <w:start w:val="1"/>
      <w:numFmt w:val="decimal"/>
      <w:lvlText w:val="%7"/>
      <w:lvlJc w:val="left"/>
      <w:pPr>
        <w:ind w:left="4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92FA7A">
      <w:start w:val="1"/>
      <w:numFmt w:val="lowerLetter"/>
      <w:lvlText w:val="%8"/>
      <w:lvlJc w:val="left"/>
      <w:pPr>
        <w:ind w:left="5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D8FA64">
      <w:start w:val="1"/>
      <w:numFmt w:val="lowerRoman"/>
      <w:lvlText w:val="%9"/>
      <w:lvlJc w:val="left"/>
      <w:pPr>
        <w:ind w:left="6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746A5A90"/>
    <w:multiLevelType w:val="hybridMultilevel"/>
    <w:tmpl w:val="4296E6FA"/>
    <w:lvl w:ilvl="0" w:tplc="B6D22AF8">
      <w:start w:val="15"/>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08B0E4">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E0675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A03008">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A8AC4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4601F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B0DED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B0E84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8E8A8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751B6809"/>
    <w:multiLevelType w:val="hybridMultilevel"/>
    <w:tmpl w:val="C0D2CD54"/>
    <w:lvl w:ilvl="0" w:tplc="B92E907C">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1612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9243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E0C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3EE4D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40BA4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B0C2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7CA2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077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75CE34E2"/>
    <w:multiLevelType w:val="hybridMultilevel"/>
    <w:tmpl w:val="EDEE6112"/>
    <w:lvl w:ilvl="0" w:tplc="7E6C6712">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D2B1BC">
      <w:start w:val="1"/>
      <w:numFmt w:val="lowerLetter"/>
      <w:lvlText w:val="%2"/>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3C3B22">
      <w:start w:val="1"/>
      <w:numFmt w:val="lowerRoman"/>
      <w:lvlText w:val="%3"/>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68145A">
      <w:start w:val="1"/>
      <w:numFmt w:val="decimal"/>
      <w:lvlText w:val="%4"/>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C0B12C">
      <w:start w:val="1"/>
      <w:numFmt w:val="lowerLetter"/>
      <w:lvlText w:val="%5"/>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980C34">
      <w:start w:val="1"/>
      <w:numFmt w:val="lowerRoman"/>
      <w:lvlText w:val="%6"/>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07C76">
      <w:start w:val="1"/>
      <w:numFmt w:val="decimal"/>
      <w:lvlText w:val="%7"/>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546D30">
      <w:start w:val="1"/>
      <w:numFmt w:val="lowerLetter"/>
      <w:lvlText w:val="%8"/>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607686">
      <w:start w:val="1"/>
      <w:numFmt w:val="lowerRoman"/>
      <w:lvlText w:val="%9"/>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78F05F9C"/>
    <w:multiLevelType w:val="hybridMultilevel"/>
    <w:tmpl w:val="55FE4BA0"/>
    <w:lvl w:ilvl="0" w:tplc="8B56E41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E0A9CC">
      <w:start w:val="1"/>
      <w:numFmt w:val="bullet"/>
      <w:lvlText w:val="o"/>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9A5E46">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6A0564">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6CB7D6">
      <w:start w:val="1"/>
      <w:numFmt w:val="bullet"/>
      <w:lvlText w:val="o"/>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66DA0E">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05D54">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286C8C">
      <w:start w:val="1"/>
      <w:numFmt w:val="bullet"/>
      <w:lvlText w:val="o"/>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2AF4C8">
      <w:start w:val="1"/>
      <w:numFmt w:val="bullet"/>
      <w:lvlText w:val="▪"/>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798006FB"/>
    <w:multiLevelType w:val="hybridMultilevel"/>
    <w:tmpl w:val="19BED4F8"/>
    <w:lvl w:ilvl="0" w:tplc="E3DC0E20">
      <w:start w:val="1"/>
      <w:numFmt w:val="decimal"/>
      <w:lvlText w:val="%1)"/>
      <w:lvlJc w:val="left"/>
      <w:pPr>
        <w:ind w:left="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F4892A">
      <w:start w:val="1"/>
      <w:numFmt w:val="lowerLetter"/>
      <w:lvlText w:val="%2"/>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C624CC">
      <w:start w:val="1"/>
      <w:numFmt w:val="lowerRoman"/>
      <w:lvlText w:val="%3"/>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509A08">
      <w:start w:val="1"/>
      <w:numFmt w:val="decimal"/>
      <w:lvlText w:val="%4"/>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08A14A">
      <w:start w:val="1"/>
      <w:numFmt w:val="lowerLetter"/>
      <w:lvlText w:val="%5"/>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8AF1F4">
      <w:start w:val="1"/>
      <w:numFmt w:val="lowerRoman"/>
      <w:lvlText w:val="%6"/>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F22F24">
      <w:start w:val="1"/>
      <w:numFmt w:val="decimal"/>
      <w:lvlText w:val="%7"/>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908594">
      <w:start w:val="1"/>
      <w:numFmt w:val="lowerLetter"/>
      <w:lvlText w:val="%8"/>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3058E2">
      <w:start w:val="1"/>
      <w:numFmt w:val="lowerRoman"/>
      <w:lvlText w:val="%9"/>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79A03B05"/>
    <w:multiLevelType w:val="hybridMultilevel"/>
    <w:tmpl w:val="FC9EE524"/>
    <w:lvl w:ilvl="0" w:tplc="3DAA0A94">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0FC94">
      <w:start w:val="1"/>
      <w:numFmt w:val="lowerLetter"/>
      <w:lvlText w:val="%2"/>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A0BBF2">
      <w:start w:val="1"/>
      <w:numFmt w:val="lowerRoman"/>
      <w:lvlText w:val="%3"/>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E288C6">
      <w:start w:val="1"/>
      <w:numFmt w:val="decimal"/>
      <w:lvlText w:val="%4"/>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83FC8">
      <w:start w:val="1"/>
      <w:numFmt w:val="lowerLetter"/>
      <w:lvlText w:val="%5"/>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765B48">
      <w:start w:val="1"/>
      <w:numFmt w:val="lowerRoman"/>
      <w:lvlText w:val="%6"/>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669696">
      <w:start w:val="1"/>
      <w:numFmt w:val="decimal"/>
      <w:lvlText w:val="%7"/>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2CDCEC">
      <w:start w:val="1"/>
      <w:numFmt w:val="lowerLetter"/>
      <w:lvlText w:val="%8"/>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D6AA98">
      <w:start w:val="1"/>
      <w:numFmt w:val="lowerRoman"/>
      <w:lvlText w:val="%9"/>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7A137A09"/>
    <w:multiLevelType w:val="hybridMultilevel"/>
    <w:tmpl w:val="070826F8"/>
    <w:lvl w:ilvl="0" w:tplc="7CC28898">
      <w:start w:val="1"/>
      <w:numFmt w:val="decimal"/>
      <w:lvlText w:val="%1."/>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DE263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8CD9FE">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BE55C4">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261F56">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38285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34A1C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E6D2D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62614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7BB06E71"/>
    <w:multiLevelType w:val="hybridMultilevel"/>
    <w:tmpl w:val="5E3A5C40"/>
    <w:lvl w:ilvl="0" w:tplc="5E38FAA8">
      <w:start w:val="1"/>
      <w:numFmt w:val="decimal"/>
      <w:lvlText w:val="%1."/>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DC0B8C">
      <w:start w:val="1"/>
      <w:numFmt w:val="lowerLetter"/>
      <w:lvlText w:val="%2"/>
      <w:lvlJc w:val="left"/>
      <w:pPr>
        <w:ind w:left="1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B894D0">
      <w:start w:val="1"/>
      <w:numFmt w:val="lowerRoman"/>
      <w:lvlText w:val="%3"/>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E81C1E">
      <w:start w:val="1"/>
      <w:numFmt w:val="decimal"/>
      <w:lvlText w:val="%4"/>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FCAB8C">
      <w:start w:val="1"/>
      <w:numFmt w:val="lowerLetter"/>
      <w:lvlText w:val="%5"/>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FAB1E2">
      <w:start w:val="1"/>
      <w:numFmt w:val="lowerRoman"/>
      <w:lvlText w:val="%6"/>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1EE0D6">
      <w:start w:val="1"/>
      <w:numFmt w:val="decimal"/>
      <w:lvlText w:val="%7"/>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300EFC">
      <w:start w:val="1"/>
      <w:numFmt w:val="lowerLetter"/>
      <w:lvlText w:val="%8"/>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30176C">
      <w:start w:val="1"/>
      <w:numFmt w:val="lowerRoman"/>
      <w:lvlText w:val="%9"/>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7BB11B18"/>
    <w:multiLevelType w:val="hybridMultilevel"/>
    <w:tmpl w:val="195062E8"/>
    <w:lvl w:ilvl="0" w:tplc="E2682AFA">
      <w:start w:val="1"/>
      <w:numFmt w:val="decimal"/>
      <w:lvlText w:val="%1."/>
      <w:lvlJc w:val="left"/>
      <w:pPr>
        <w:ind w:left="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C8EDAE">
      <w:start w:val="1"/>
      <w:numFmt w:val="lowerLetter"/>
      <w:lvlText w:val="%2"/>
      <w:lvlJc w:val="left"/>
      <w:pPr>
        <w:ind w:left="1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84EF6">
      <w:start w:val="1"/>
      <w:numFmt w:val="lowerRoman"/>
      <w:lvlText w:val="%3"/>
      <w:lvlJc w:val="left"/>
      <w:pPr>
        <w:ind w:left="2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1474E2">
      <w:start w:val="1"/>
      <w:numFmt w:val="decimal"/>
      <w:lvlText w:val="%4"/>
      <w:lvlJc w:val="left"/>
      <w:pPr>
        <w:ind w:left="2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8CA50C">
      <w:start w:val="1"/>
      <w:numFmt w:val="lowerLetter"/>
      <w:lvlText w:val="%5"/>
      <w:lvlJc w:val="left"/>
      <w:pPr>
        <w:ind w:left="3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981508">
      <w:start w:val="1"/>
      <w:numFmt w:val="lowerRoman"/>
      <w:lvlText w:val="%6"/>
      <w:lvlJc w:val="left"/>
      <w:pPr>
        <w:ind w:left="4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D6CC6C">
      <w:start w:val="1"/>
      <w:numFmt w:val="decimal"/>
      <w:lvlText w:val="%7"/>
      <w:lvlJc w:val="left"/>
      <w:pPr>
        <w:ind w:left="5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02B2E6">
      <w:start w:val="1"/>
      <w:numFmt w:val="lowerLetter"/>
      <w:lvlText w:val="%8"/>
      <w:lvlJc w:val="left"/>
      <w:pPr>
        <w:ind w:left="5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EEA48C">
      <w:start w:val="1"/>
      <w:numFmt w:val="lowerRoman"/>
      <w:lvlText w:val="%9"/>
      <w:lvlJc w:val="left"/>
      <w:pPr>
        <w:ind w:left="6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7D63224C"/>
    <w:multiLevelType w:val="hybridMultilevel"/>
    <w:tmpl w:val="C664A292"/>
    <w:lvl w:ilvl="0" w:tplc="4B58F7D0">
      <w:start w:val="6"/>
      <w:numFmt w:val="decimal"/>
      <w:lvlText w:val="%1."/>
      <w:lvlJc w:val="left"/>
      <w:pPr>
        <w:ind w:left="7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BF82A86">
      <w:start w:val="1"/>
      <w:numFmt w:val="lowerLetter"/>
      <w:lvlText w:val="%2"/>
      <w:lvlJc w:val="left"/>
      <w:pPr>
        <w:ind w:left="15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5F01F56">
      <w:start w:val="1"/>
      <w:numFmt w:val="lowerRoman"/>
      <w:lvlText w:val="%3"/>
      <w:lvlJc w:val="left"/>
      <w:pPr>
        <w:ind w:left="22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99C1BB6">
      <w:start w:val="1"/>
      <w:numFmt w:val="decimal"/>
      <w:lvlText w:val="%4"/>
      <w:lvlJc w:val="left"/>
      <w:pPr>
        <w:ind w:left="2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8724CD6">
      <w:start w:val="1"/>
      <w:numFmt w:val="lowerLetter"/>
      <w:lvlText w:val="%5"/>
      <w:lvlJc w:val="left"/>
      <w:pPr>
        <w:ind w:left="37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6D4B436">
      <w:start w:val="1"/>
      <w:numFmt w:val="lowerRoman"/>
      <w:lvlText w:val="%6"/>
      <w:lvlJc w:val="left"/>
      <w:pPr>
        <w:ind w:left="44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362BD38">
      <w:start w:val="1"/>
      <w:numFmt w:val="decimal"/>
      <w:lvlText w:val="%7"/>
      <w:lvlJc w:val="left"/>
      <w:pPr>
        <w:ind w:left="51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63A440E">
      <w:start w:val="1"/>
      <w:numFmt w:val="lowerLetter"/>
      <w:lvlText w:val="%8"/>
      <w:lvlJc w:val="left"/>
      <w:pPr>
        <w:ind w:left="58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3243EC8">
      <w:start w:val="1"/>
      <w:numFmt w:val="lowerRoman"/>
      <w:lvlText w:val="%9"/>
      <w:lvlJc w:val="left"/>
      <w:pPr>
        <w:ind w:left="65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2">
    <w:nsid w:val="7E7F1A57"/>
    <w:multiLevelType w:val="hybridMultilevel"/>
    <w:tmpl w:val="6B087054"/>
    <w:lvl w:ilvl="0" w:tplc="E3A0F872">
      <w:start w:val="1"/>
      <w:numFmt w:val="bullet"/>
      <w:lvlText w:val="-"/>
      <w:lvlJc w:val="left"/>
      <w:pPr>
        <w:ind w:left="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648536C">
      <w:start w:val="1"/>
      <w:numFmt w:val="bullet"/>
      <w:lvlText w:val="o"/>
      <w:lvlJc w:val="left"/>
      <w:pPr>
        <w:ind w:left="17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A0E15C4">
      <w:start w:val="1"/>
      <w:numFmt w:val="bullet"/>
      <w:lvlText w:val="▪"/>
      <w:lvlJc w:val="left"/>
      <w:pPr>
        <w:ind w:left="25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546A52A">
      <w:start w:val="1"/>
      <w:numFmt w:val="bullet"/>
      <w:lvlText w:val="•"/>
      <w:lvlJc w:val="left"/>
      <w:pPr>
        <w:ind w:left="32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3904378">
      <w:start w:val="1"/>
      <w:numFmt w:val="bullet"/>
      <w:lvlText w:val="o"/>
      <w:lvlJc w:val="left"/>
      <w:pPr>
        <w:ind w:left="39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D6923948">
      <w:start w:val="1"/>
      <w:numFmt w:val="bullet"/>
      <w:lvlText w:val="▪"/>
      <w:lvlJc w:val="left"/>
      <w:pPr>
        <w:ind w:left="46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DCAC2F0C">
      <w:start w:val="1"/>
      <w:numFmt w:val="bullet"/>
      <w:lvlText w:val="•"/>
      <w:lvlJc w:val="left"/>
      <w:pPr>
        <w:ind w:left="53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5914AE14">
      <w:start w:val="1"/>
      <w:numFmt w:val="bullet"/>
      <w:lvlText w:val="o"/>
      <w:lvlJc w:val="left"/>
      <w:pPr>
        <w:ind w:left="61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D0A02E58">
      <w:start w:val="1"/>
      <w:numFmt w:val="bullet"/>
      <w:lvlText w:val="▪"/>
      <w:lvlJc w:val="left"/>
      <w:pPr>
        <w:ind w:left="68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73">
    <w:nsid w:val="7EEF59ED"/>
    <w:multiLevelType w:val="hybridMultilevel"/>
    <w:tmpl w:val="47726A58"/>
    <w:lvl w:ilvl="0" w:tplc="1492AC3A">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6028F6">
      <w:start w:val="1"/>
      <w:numFmt w:val="lowerLetter"/>
      <w:lvlText w:val="%2"/>
      <w:lvlJc w:val="left"/>
      <w:pPr>
        <w:ind w:left="1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2221FC">
      <w:start w:val="1"/>
      <w:numFmt w:val="lowerRoman"/>
      <w:lvlText w:val="%3"/>
      <w:lvlJc w:val="left"/>
      <w:pPr>
        <w:ind w:left="2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D08966">
      <w:start w:val="1"/>
      <w:numFmt w:val="decimal"/>
      <w:lvlText w:val="%4"/>
      <w:lvlJc w:val="left"/>
      <w:pPr>
        <w:ind w:left="2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E48E1A">
      <w:start w:val="1"/>
      <w:numFmt w:val="lowerLetter"/>
      <w:lvlText w:val="%5"/>
      <w:lvlJc w:val="left"/>
      <w:pPr>
        <w:ind w:left="3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2EABDC">
      <w:start w:val="1"/>
      <w:numFmt w:val="lowerRoman"/>
      <w:lvlText w:val="%6"/>
      <w:lvlJc w:val="left"/>
      <w:pPr>
        <w:ind w:left="4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BA82D2">
      <w:start w:val="1"/>
      <w:numFmt w:val="decimal"/>
      <w:lvlText w:val="%7"/>
      <w:lvlJc w:val="left"/>
      <w:pPr>
        <w:ind w:left="5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A8D83E">
      <w:start w:val="1"/>
      <w:numFmt w:val="lowerLetter"/>
      <w:lvlText w:val="%8"/>
      <w:lvlJc w:val="left"/>
      <w:pPr>
        <w:ind w:left="5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2D364">
      <w:start w:val="1"/>
      <w:numFmt w:val="lowerRoman"/>
      <w:lvlText w:val="%9"/>
      <w:lvlJc w:val="left"/>
      <w:pPr>
        <w:ind w:left="6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0"/>
  </w:num>
  <w:num w:numId="2">
    <w:abstractNumId w:val="34"/>
  </w:num>
  <w:num w:numId="3">
    <w:abstractNumId w:val="10"/>
  </w:num>
  <w:num w:numId="4">
    <w:abstractNumId w:val="51"/>
  </w:num>
  <w:num w:numId="5">
    <w:abstractNumId w:val="44"/>
  </w:num>
  <w:num w:numId="6">
    <w:abstractNumId w:val="3"/>
  </w:num>
  <w:num w:numId="7">
    <w:abstractNumId w:val="29"/>
  </w:num>
  <w:num w:numId="8">
    <w:abstractNumId w:val="72"/>
  </w:num>
  <w:num w:numId="9">
    <w:abstractNumId w:val="11"/>
  </w:num>
  <w:num w:numId="10">
    <w:abstractNumId w:val="22"/>
  </w:num>
  <w:num w:numId="11">
    <w:abstractNumId w:val="23"/>
  </w:num>
  <w:num w:numId="12">
    <w:abstractNumId w:val="71"/>
  </w:num>
  <w:num w:numId="13">
    <w:abstractNumId w:val="52"/>
  </w:num>
  <w:num w:numId="14">
    <w:abstractNumId w:val="17"/>
  </w:num>
  <w:num w:numId="15">
    <w:abstractNumId w:val="62"/>
  </w:num>
  <w:num w:numId="16">
    <w:abstractNumId w:val="58"/>
  </w:num>
  <w:num w:numId="17">
    <w:abstractNumId w:val="32"/>
  </w:num>
  <w:num w:numId="18">
    <w:abstractNumId w:val="65"/>
  </w:num>
  <w:num w:numId="19">
    <w:abstractNumId w:val="9"/>
  </w:num>
  <w:num w:numId="20">
    <w:abstractNumId w:val="16"/>
  </w:num>
  <w:num w:numId="21">
    <w:abstractNumId w:val="7"/>
  </w:num>
  <w:num w:numId="22">
    <w:abstractNumId w:val="66"/>
  </w:num>
  <w:num w:numId="23">
    <w:abstractNumId w:val="18"/>
  </w:num>
  <w:num w:numId="24">
    <w:abstractNumId w:val="12"/>
  </w:num>
  <w:num w:numId="25">
    <w:abstractNumId w:val="41"/>
  </w:num>
  <w:num w:numId="26">
    <w:abstractNumId w:val="1"/>
  </w:num>
  <w:num w:numId="27">
    <w:abstractNumId w:val="42"/>
  </w:num>
  <w:num w:numId="28">
    <w:abstractNumId w:val="61"/>
  </w:num>
  <w:num w:numId="29">
    <w:abstractNumId w:val="36"/>
  </w:num>
  <w:num w:numId="30">
    <w:abstractNumId w:val="13"/>
  </w:num>
  <w:num w:numId="31">
    <w:abstractNumId w:val="63"/>
  </w:num>
  <w:num w:numId="32">
    <w:abstractNumId w:val="43"/>
  </w:num>
  <w:num w:numId="33">
    <w:abstractNumId w:val="25"/>
  </w:num>
  <w:num w:numId="34">
    <w:abstractNumId w:val="73"/>
  </w:num>
  <w:num w:numId="35">
    <w:abstractNumId w:val="19"/>
  </w:num>
  <w:num w:numId="36">
    <w:abstractNumId w:val="47"/>
  </w:num>
  <w:num w:numId="37">
    <w:abstractNumId w:val="64"/>
  </w:num>
  <w:num w:numId="38">
    <w:abstractNumId w:val="39"/>
  </w:num>
  <w:num w:numId="39">
    <w:abstractNumId w:val="14"/>
  </w:num>
  <w:num w:numId="40">
    <w:abstractNumId w:val="57"/>
  </w:num>
  <w:num w:numId="41">
    <w:abstractNumId w:val="38"/>
  </w:num>
  <w:num w:numId="42">
    <w:abstractNumId w:val="48"/>
  </w:num>
  <w:num w:numId="43">
    <w:abstractNumId w:val="31"/>
  </w:num>
  <w:num w:numId="44">
    <w:abstractNumId w:val="35"/>
  </w:num>
  <w:num w:numId="45">
    <w:abstractNumId w:val="27"/>
  </w:num>
  <w:num w:numId="46">
    <w:abstractNumId w:val="46"/>
  </w:num>
  <w:num w:numId="47">
    <w:abstractNumId w:val="26"/>
  </w:num>
  <w:num w:numId="48">
    <w:abstractNumId w:val="6"/>
  </w:num>
  <w:num w:numId="49">
    <w:abstractNumId w:val="56"/>
  </w:num>
  <w:num w:numId="50">
    <w:abstractNumId w:val="33"/>
  </w:num>
  <w:num w:numId="51">
    <w:abstractNumId w:val="5"/>
  </w:num>
  <w:num w:numId="52">
    <w:abstractNumId w:val="49"/>
  </w:num>
  <w:num w:numId="53">
    <w:abstractNumId w:val="45"/>
  </w:num>
  <w:num w:numId="54">
    <w:abstractNumId w:val="53"/>
  </w:num>
  <w:num w:numId="55">
    <w:abstractNumId w:val="69"/>
  </w:num>
  <w:num w:numId="56">
    <w:abstractNumId w:val="2"/>
  </w:num>
  <w:num w:numId="57">
    <w:abstractNumId w:val="60"/>
  </w:num>
  <w:num w:numId="58">
    <w:abstractNumId w:val="20"/>
  </w:num>
  <w:num w:numId="59">
    <w:abstractNumId w:val="8"/>
  </w:num>
  <w:num w:numId="60">
    <w:abstractNumId w:val="59"/>
  </w:num>
  <w:num w:numId="61">
    <w:abstractNumId w:val="55"/>
  </w:num>
  <w:num w:numId="62">
    <w:abstractNumId w:val="28"/>
  </w:num>
  <w:num w:numId="63">
    <w:abstractNumId w:val="54"/>
  </w:num>
  <w:num w:numId="64">
    <w:abstractNumId w:val="50"/>
  </w:num>
  <w:num w:numId="65">
    <w:abstractNumId w:val="37"/>
  </w:num>
  <w:num w:numId="66">
    <w:abstractNumId w:val="24"/>
  </w:num>
  <w:num w:numId="67">
    <w:abstractNumId w:val="40"/>
  </w:num>
  <w:num w:numId="68">
    <w:abstractNumId w:val="21"/>
  </w:num>
  <w:num w:numId="69">
    <w:abstractNumId w:val="67"/>
  </w:num>
  <w:num w:numId="70">
    <w:abstractNumId w:val="70"/>
  </w:num>
  <w:num w:numId="71">
    <w:abstractNumId w:val="4"/>
  </w:num>
  <w:num w:numId="72">
    <w:abstractNumId w:val="0"/>
  </w:num>
  <w:num w:numId="73">
    <w:abstractNumId w:val="68"/>
  </w:num>
  <w:num w:numId="74">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867"/>
    <w:rsid w:val="006C5CE5"/>
    <w:rsid w:val="0072283C"/>
    <w:rsid w:val="00877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6B6DB0-1CBA-45AD-A070-68B0BDE2D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6C5CE5"/>
    <w:pPr>
      <w:keepNext/>
      <w:keepLines/>
      <w:spacing w:after="8" w:line="270" w:lineRule="auto"/>
      <w:ind w:left="10" w:right="4197" w:hanging="10"/>
      <w:jc w:val="center"/>
      <w:outlineLvl w:val="0"/>
    </w:pPr>
    <w:rPr>
      <w:rFonts w:ascii="Times New Roman" w:eastAsia="Times New Roman" w:hAnsi="Times New Roman" w:cs="Times New Roman"/>
      <w:b/>
      <w:color w:val="000000"/>
      <w:sz w:val="28"/>
      <w:lang w:val="en-US"/>
    </w:rPr>
  </w:style>
  <w:style w:type="paragraph" w:styleId="2">
    <w:name w:val="heading 2"/>
    <w:next w:val="a"/>
    <w:link w:val="20"/>
    <w:uiPriority w:val="9"/>
    <w:unhideWhenUsed/>
    <w:qFormat/>
    <w:rsid w:val="006C5CE5"/>
    <w:pPr>
      <w:keepNext/>
      <w:keepLines/>
      <w:spacing w:after="0" w:line="270" w:lineRule="auto"/>
      <w:ind w:left="394" w:hanging="10"/>
      <w:outlineLvl w:val="1"/>
    </w:pPr>
    <w:rPr>
      <w:rFonts w:ascii="Times New Roman" w:eastAsia="Times New Roman" w:hAnsi="Times New Roman" w:cs="Times New Roman"/>
      <w:b/>
      <w:i/>
      <w:color w:val="000000"/>
      <w:sz w:val="28"/>
      <w:lang w:val="en-US"/>
    </w:rPr>
  </w:style>
  <w:style w:type="paragraph" w:styleId="3">
    <w:name w:val="heading 3"/>
    <w:next w:val="a"/>
    <w:link w:val="30"/>
    <w:uiPriority w:val="9"/>
    <w:unhideWhenUsed/>
    <w:qFormat/>
    <w:rsid w:val="006C5CE5"/>
    <w:pPr>
      <w:keepNext/>
      <w:keepLines/>
      <w:spacing w:after="0" w:line="270" w:lineRule="auto"/>
      <w:ind w:left="394" w:hanging="10"/>
      <w:outlineLvl w:val="2"/>
    </w:pPr>
    <w:rPr>
      <w:rFonts w:ascii="Times New Roman" w:eastAsia="Times New Roman" w:hAnsi="Times New Roman" w:cs="Times New Roman"/>
      <w:b/>
      <w:i/>
      <w:color w:val="000000"/>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5CE5"/>
    <w:rPr>
      <w:rFonts w:ascii="Times New Roman" w:eastAsia="Times New Roman" w:hAnsi="Times New Roman" w:cs="Times New Roman"/>
      <w:b/>
      <w:color w:val="000000"/>
      <w:sz w:val="28"/>
      <w:lang w:val="en-US"/>
    </w:rPr>
  </w:style>
  <w:style w:type="character" w:customStyle="1" w:styleId="20">
    <w:name w:val="Заголовок 2 Знак"/>
    <w:basedOn w:val="a0"/>
    <w:link w:val="2"/>
    <w:uiPriority w:val="9"/>
    <w:rsid w:val="006C5CE5"/>
    <w:rPr>
      <w:rFonts w:ascii="Times New Roman" w:eastAsia="Times New Roman" w:hAnsi="Times New Roman" w:cs="Times New Roman"/>
      <w:b/>
      <w:i/>
      <w:color w:val="000000"/>
      <w:sz w:val="28"/>
      <w:lang w:val="en-US"/>
    </w:rPr>
  </w:style>
  <w:style w:type="character" w:customStyle="1" w:styleId="30">
    <w:name w:val="Заголовок 3 Знак"/>
    <w:basedOn w:val="a0"/>
    <w:link w:val="3"/>
    <w:uiPriority w:val="9"/>
    <w:rsid w:val="006C5CE5"/>
    <w:rPr>
      <w:rFonts w:ascii="Times New Roman" w:eastAsia="Times New Roman" w:hAnsi="Times New Roman" w:cs="Times New Roman"/>
      <w:b/>
      <w:i/>
      <w:color w:val="000000"/>
      <w:sz w:val="28"/>
      <w:lang w:val="en-US"/>
    </w:rPr>
  </w:style>
  <w:style w:type="numbering" w:customStyle="1" w:styleId="11">
    <w:name w:val="Нет списка1"/>
    <w:next w:val="a2"/>
    <w:uiPriority w:val="99"/>
    <w:semiHidden/>
    <w:unhideWhenUsed/>
    <w:rsid w:val="006C5CE5"/>
  </w:style>
  <w:style w:type="table" w:customStyle="1" w:styleId="TableGrid">
    <w:name w:val="TableGrid"/>
    <w:rsid w:val="006C5CE5"/>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2">
    <w:name w:val="Сетка таблицы1"/>
    <w:basedOn w:val="a1"/>
    <w:next w:val="a3"/>
    <w:uiPriority w:val="39"/>
    <w:rsid w:val="006C5C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6C5CE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C5CE5"/>
    <w:pPr>
      <w:spacing w:after="0" w:line="240" w:lineRule="auto"/>
      <w:ind w:right="65" w:firstLine="706"/>
      <w:jc w:val="both"/>
    </w:pPr>
    <w:rPr>
      <w:rFonts w:ascii="Segoe UI" w:eastAsia="Times New Roman" w:hAnsi="Segoe UI" w:cs="Segoe UI"/>
      <w:color w:val="000000"/>
      <w:sz w:val="18"/>
      <w:szCs w:val="18"/>
      <w:lang w:val="en-US"/>
    </w:rPr>
  </w:style>
  <w:style w:type="character" w:customStyle="1" w:styleId="a5">
    <w:name w:val="Текст выноски Знак"/>
    <w:basedOn w:val="a0"/>
    <w:link w:val="a4"/>
    <w:uiPriority w:val="99"/>
    <w:semiHidden/>
    <w:rsid w:val="006C5CE5"/>
    <w:rPr>
      <w:rFonts w:ascii="Segoe UI" w:eastAsia="Times New Roman" w:hAnsi="Segoe UI" w:cs="Segoe UI"/>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sada.ru/substances/check-the-medicine/" TargetMode="External"/><Relationship Id="rId18" Type="http://schemas.openxmlformats.org/officeDocument/2006/relationships/hyperlink" Target="https://course.rusada.ru/" TargetMode="External"/><Relationship Id="rId26" Type="http://schemas.openxmlformats.org/officeDocument/2006/relationships/hyperlink" Target="https://rusada.ru/education/materials/" TargetMode="External"/><Relationship Id="rId39" Type="http://schemas.openxmlformats.org/officeDocument/2006/relationships/header" Target="header6.xml"/><Relationship Id="rId21" Type="http://schemas.openxmlformats.org/officeDocument/2006/relationships/hyperlink" Target="https://rusada.ru/substances/check-the-medicine/" TargetMode="External"/><Relationship Id="rId34" Type="http://schemas.openxmlformats.org/officeDocument/2006/relationships/hyperlink" Target="https://vsk-delfin.ru/media/2020/12/16/1245398352/Informaciya_po_antidopingu.pdf" TargetMode="External"/><Relationship Id="rId42" Type="http://schemas.openxmlformats.org/officeDocument/2006/relationships/hyperlink" Target="https://normativ.kontur.ru/document?moduleId=1&amp;documentId=440066" TargetMode="External"/><Relationship Id="rId47" Type="http://schemas.openxmlformats.org/officeDocument/2006/relationships/header" Target="header7.xml"/><Relationship Id="rId50" Type="http://schemas.openxmlformats.org/officeDocument/2006/relationships/header" Target="header10.xml"/><Relationship Id="rId55" Type="http://schemas.openxmlformats.org/officeDocument/2006/relationships/header" Target="header15.xml"/><Relationship Id="rId7" Type="http://schemas.openxmlformats.org/officeDocument/2006/relationships/header" Target="header1.xml"/><Relationship Id="rId12" Type="http://schemas.openxmlformats.org/officeDocument/2006/relationships/hyperlink" Target="https://rusada.ru/substances/check-the-medicine/" TargetMode="External"/><Relationship Id="rId17" Type="http://schemas.openxmlformats.org/officeDocument/2006/relationships/hyperlink" Target="https://rusada.ru/education/materials/" TargetMode="External"/><Relationship Id="rId25" Type="http://schemas.openxmlformats.org/officeDocument/2006/relationships/hyperlink" Target="https://rusada.ru/substances/check-the-medicine/" TargetMode="External"/><Relationship Id="rId33" Type="http://schemas.openxmlformats.org/officeDocument/2006/relationships/hyperlink" Target="https://vsk-delfin.ru/media/2020/12/16/1245398352/Informaciya_po_antidopingu.pdf" TargetMode="External"/><Relationship Id="rId38" Type="http://schemas.openxmlformats.org/officeDocument/2006/relationships/header" Target="header5.xml"/><Relationship Id="rId46" Type="http://schemas.openxmlformats.org/officeDocument/2006/relationships/hyperlink" Target="https://normativ.kontur.ru/document?moduleId=1&amp;documentId=440066"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sada.ru/education/materials/" TargetMode="External"/><Relationship Id="rId20" Type="http://schemas.openxmlformats.org/officeDocument/2006/relationships/hyperlink" Target="https://rusada.ru/substances/check-the-medicine/" TargetMode="External"/><Relationship Id="rId29" Type="http://schemas.openxmlformats.org/officeDocument/2006/relationships/hyperlink" Target="https://course.rusada.ru/" TargetMode="External"/><Relationship Id="rId41" Type="http://schemas.openxmlformats.org/officeDocument/2006/relationships/image" Target="media/image4.jpeg"/><Relationship Id="rId54"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rusada.ru/substances/check-the-medicine/" TargetMode="External"/><Relationship Id="rId24" Type="http://schemas.openxmlformats.org/officeDocument/2006/relationships/hyperlink" Target="https://rusada.ru/substances/check-the-medicine/" TargetMode="External"/><Relationship Id="rId32" Type="http://schemas.openxmlformats.org/officeDocument/2006/relationships/hyperlink" Target="https://vsk-delfin.ru/media/2020/12/16/1245398352/Informaciya_po_antidopingu.pdf" TargetMode="External"/><Relationship Id="rId37" Type="http://schemas.openxmlformats.org/officeDocument/2006/relationships/header" Target="header4.xml"/><Relationship Id="rId40" Type="http://schemas.openxmlformats.org/officeDocument/2006/relationships/image" Target="media/image3.jpeg"/><Relationship Id="rId45" Type="http://schemas.openxmlformats.org/officeDocument/2006/relationships/hyperlink" Target="https://normativ.kontur.ru/document?moduleId=1&amp;documentId=440066" TargetMode="External"/><Relationship Id="rId53" Type="http://schemas.openxmlformats.org/officeDocument/2006/relationships/header" Target="header13.xml"/><Relationship Id="rId58" Type="http://schemas.openxmlformats.org/officeDocument/2006/relationships/header" Target="header18.xml"/><Relationship Id="rId5" Type="http://schemas.openxmlformats.org/officeDocument/2006/relationships/image" Target="media/image1.png"/><Relationship Id="rId15" Type="http://schemas.openxmlformats.org/officeDocument/2006/relationships/hyperlink" Target="https://rusada.ru/substances/check-the-medicine/" TargetMode="External"/><Relationship Id="rId23" Type="http://schemas.openxmlformats.org/officeDocument/2006/relationships/hyperlink" Target="https://rusada.ru/substances/check-the-medicine/" TargetMode="External"/><Relationship Id="rId28" Type="http://schemas.openxmlformats.org/officeDocument/2006/relationships/hyperlink" Target="https://course.rusada.ru/" TargetMode="External"/><Relationship Id="rId36" Type="http://schemas.openxmlformats.org/officeDocument/2006/relationships/hyperlink" Target="https://course.rusada.ru/" TargetMode="External"/><Relationship Id="rId49" Type="http://schemas.openxmlformats.org/officeDocument/2006/relationships/header" Target="header9.xml"/><Relationship Id="rId57" Type="http://schemas.openxmlformats.org/officeDocument/2006/relationships/header" Target="header17.xml"/><Relationship Id="rId10" Type="http://schemas.openxmlformats.org/officeDocument/2006/relationships/hyperlink" Target="https://rusada.ru/substances/check-the-medicine/" TargetMode="External"/><Relationship Id="rId19" Type="http://schemas.openxmlformats.org/officeDocument/2006/relationships/hyperlink" Target="https://course.rusada.ru/" TargetMode="External"/><Relationship Id="rId31" Type="http://schemas.openxmlformats.org/officeDocument/2006/relationships/hyperlink" Target="https://vsk-delfin.ru/media/2020/12/16/1245398352/Informaciya_po_antidopingu.pdf" TargetMode="External"/><Relationship Id="rId44" Type="http://schemas.openxmlformats.org/officeDocument/2006/relationships/hyperlink" Target="https://normativ.kontur.ru/document?moduleId=1&amp;documentId=440066" TargetMode="External"/><Relationship Id="rId52" Type="http://schemas.openxmlformats.org/officeDocument/2006/relationships/header" Target="header12.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s://rusada.ru/substances/check-the-medicine/" TargetMode="External"/><Relationship Id="rId22" Type="http://schemas.openxmlformats.org/officeDocument/2006/relationships/hyperlink" Target="https://rusada.ru/substances/check-the-medicine/" TargetMode="External"/><Relationship Id="rId27" Type="http://schemas.openxmlformats.org/officeDocument/2006/relationships/hyperlink" Target="https://rusada.ru/education/materials/" TargetMode="External"/><Relationship Id="rId30" Type="http://schemas.openxmlformats.org/officeDocument/2006/relationships/hyperlink" Target="https://vsk-delfin.ru/media/2020/12/16/1245398352/Informaciya_po_antidopingu.pdf" TargetMode="External"/><Relationship Id="rId35" Type="http://schemas.openxmlformats.org/officeDocument/2006/relationships/hyperlink" Target="https://course.rusada.ru/" TargetMode="External"/><Relationship Id="rId43" Type="http://schemas.openxmlformats.org/officeDocument/2006/relationships/hyperlink" Target="https://normativ.kontur.ru/document?moduleId=1&amp;documentId=440066" TargetMode="External"/><Relationship Id="rId48" Type="http://schemas.openxmlformats.org/officeDocument/2006/relationships/header" Target="header8.xml"/><Relationship Id="rId56" Type="http://schemas.openxmlformats.org/officeDocument/2006/relationships/header" Target="header16.xml"/><Relationship Id="rId8" Type="http://schemas.openxmlformats.org/officeDocument/2006/relationships/header" Target="header2.xml"/><Relationship Id="rId51" Type="http://schemas.openxmlformats.org/officeDocument/2006/relationships/header" Target="header1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72</Pages>
  <Words>18951</Words>
  <Characters>108024</Characters>
  <Application>Microsoft Office Word</Application>
  <DocSecurity>0</DocSecurity>
  <Lines>900</Lines>
  <Paragraphs>253</Paragraphs>
  <ScaleCrop>false</ScaleCrop>
  <Company/>
  <LinksUpToDate>false</LinksUpToDate>
  <CharactersWithSpaces>126722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2025-02-20T09:56:00Z</dcterms:created>
  <dcterms:modified xsi:type="dcterms:W3CDTF">2025-02-20T10:01:00Z</dcterms:modified>
</cp:coreProperties>
</file>